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6BE7" w14:textId="77777777" w:rsidR="002765B6" w:rsidRDefault="002765B6" w:rsidP="002765B6">
      <w:pPr>
        <w:pStyle w:val="InsideAddress"/>
        <w:rPr>
          <w:rFonts w:ascii="Times New Roman" w:hAnsi="Times New Roman"/>
          <w:sz w:val="24"/>
        </w:rPr>
      </w:pPr>
    </w:p>
    <w:p w14:paraId="3C1E564F" w14:textId="77777777" w:rsidR="00713F40" w:rsidRDefault="00713F40" w:rsidP="002765B6">
      <w:pPr>
        <w:pStyle w:val="InsideAddress"/>
        <w:rPr>
          <w:rFonts w:ascii="Times New Roman" w:hAnsi="Times New Roman"/>
          <w:sz w:val="24"/>
        </w:rPr>
      </w:pPr>
    </w:p>
    <w:p w14:paraId="72E1E2EC" w14:textId="77777777" w:rsidR="00713F40" w:rsidRDefault="00713F40" w:rsidP="002765B6">
      <w:pPr>
        <w:pStyle w:val="InsideAddress"/>
        <w:rPr>
          <w:rFonts w:ascii="Times New Roman" w:hAnsi="Times New Roman"/>
          <w:sz w:val="24"/>
        </w:rPr>
      </w:pPr>
    </w:p>
    <w:p w14:paraId="5ECB69D9" w14:textId="77777777" w:rsidR="002765B6" w:rsidRPr="00073048" w:rsidRDefault="002765B6" w:rsidP="002765B6">
      <w:pPr>
        <w:pStyle w:val="InsideAddress"/>
        <w:jc w:val="center"/>
        <w:rPr>
          <w:rFonts w:ascii="Times New Roman" w:hAnsi="Times New Roman"/>
          <w:b/>
          <w:sz w:val="28"/>
          <w:szCs w:val="28"/>
        </w:rPr>
      </w:pPr>
      <w:r w:rsidRPr="00073048">
        <w:rPr>
          <w:rFonts w:ascii="Times New Roman" w:hAnsi="Times New Roman"/>
          <w:b/>
          <w:sz w:val="28"/>
          <w:szCs w:val="28"/>
        </w:rPr>
        <w:t xml:space="preserve">STATEMENT OF QUALIFICATIONS </w:t>
      </w:r>
      <w:r w:rsidR="00C631DC">
        <w:rPr>
          <w:rFonts w:ascii="Times New Roman" w:hAnsi="Times New Roman"/>
          <w:b/>
          <w:sz w:val="28"/>
          <w:szCs w:val="28"/>
        </w:rPr>
        <w:t>–</w:t>
      </w:r>
      <w:r w:rsidRPr="00073048">
        <w:rPr>
          <w:rFonts w:ascii="Times New Roman" w:hAnsi="Times New Roman"/>
          <w:b/>
          <w:sz w:val="28"/>
          <w:szCs w:val="28"/>
        </w:rPr>
        <w:t xml:space="preserve"> </w:t>
      </w:r>
      <w:r w:rsidR="002F0073">
        <w:rPr>
          <w:rFonts w:ascii="Times New Roman" w:hAnsi="Times New Roman"/>
          <w:b/>
          <w:sz w:val="28"/>
          <w:szCs w:val="28"/>
        </w:rPr>
        <w:t>CAROLINE BAYLISS</w:t>
      </w:r>
    </w:p>
    <w:p w14:paraId="3CA89C40" w14:textId="77777777" w:rsidR="00356715" w:rsidRDefault="00356715" w:rsidP="002765B6">
      <w:pPr>
        <w:pStyle w:val="InsideAddress"/>
        <w:rPr>
          <w:rFonts w:ascii="Times New Roman" w:hAnsi="Times New Roman"/>
          <w:b/>
          <w:sz w:val="22"/>
          <w:szCs w:val="22"/>
        </w:rPr>
      </w:pPr>
    </w:p>
    <w:p w14:paraId="2B7F04BD" w14:textId="77777777" w:rsidR="002765B6" w:rsidRPr="003B374C" w:rsidRDefault="00356715" w:rsidP="002765B6">
      <w:pPr>
        <w:pStyle w:val="InsideAddress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ab/>
      </w:r>
      <w:r w:rsidR="002765B6" w:rsidRPr="003B374C">
        <w:rPr>
          <w:rFonts w:ascii="Times New Roman" w:hAnsi="Times New Roman"/>
          <w:b/>
          <w:sz w:val="22"/>
          <w:szCs w:val="22"/>
        </w:rPr>
        <w:t>Personal</w:t>
      </w:r>
    </w:p>
    <w:p w14:paraId="42E5970F" w14:textId="77777777" w:rsidR="002765B6" w:rsidRPr="003B374C" w:rsidRDefault="002765B6" w:rsidP="002765B6">
      <w:pPr>
        <w:pStyle w:val="InsideAddress"/>
        <w:rPr>
          <w:rFonts w:ascii="Times New Roman" w:hAnsi="Times New Roman"/>
          <w:bCs/>
          <w:sz w:val="22"/>
          <w:szCs w:val="22"/>
        </w:rPr>
      </w:pPr>
      <w:r w:rsidRPr="003B374C">
        <w:rPr>
          <w:rFonts w:ascii="Times New Roman" w:hAnsi="Times New Roman"/>
          <w:bCs/>
          <w:sz w:val="22"/>
          <w:szCs w:val="22"/>
        </w:rPr>
        <w:t>Date of birth:</w:t>
      </w:r>
      <w:r w:rsidRPr="003B374C">
        <w:rPr>
          <w:rFonts w:ascii="Times New Roman" w:hAnsi="Times New Roman"/>
          <w:bCs/>
          <w:sz w:val="22"/>
          <w:szCs w:val="22"/>
        </w:rPr>
        <w:tab/>
      </w:r>
      <w:r w:rsidR="002410F7">
        <w:rPr>
          <w:rFonts w:ascii="Times New Roman" w:hAnsi="Times New Roman"/>
          <w:bCs/>
          <w:sz w:val="22"/>
          <w:szCs w:val="22"/>
        </w:rPr>
        <w:tab/>
      </w:r>
      <w:r w:rsidR="002F0073">
        <w:rPr>
          <w:rFonts w:ascii="Times New Roman" w:hAnsi="Times New Roman"/>
          <w:bCs/>
          <w:sz w:val="22"/>
          <w:szCs w:val="22"/>
        </w:rPr>
        <w:t>7 September 1966</w:t>
      </w:r>
    </w:p>
    <w:p w14:paraId="7CE0F077" w14:textId="77777777" w:rsidR="002765B6" w:rsidRPr="003B374C" w:rsidRDefault="002765B6" w:rsidP="002765B6">
      <w:pPr>
        <w:pStyle w:val="InsideAddress"/>
        <w:rPr>
          <w:rFonts w:ascii="Times New Roman" w:hAnsi="Times New Roman"/>
          <w:bCs/>
          <w:sz w:val="22"/>
          <w:szCs w:val="22"/>
        </w:rPr>
      </w:pPr>
      <w:r w:rsidRPr="003B374C">
        <w:rPr>
          <w:rFonts w:ascii="Times New Roman" w:hAnsi="Times New Roman"/>
          <w:bCs/>
          <w:sz w:val="22"/>
          <w:szCs w:val="22"/>
        </w:rPr>
        <w:t>Nationality:</w:t>
      </w:r>
      <w:r w:rsidRPr="003B374C">
        <w:rPr>
          <w:rFonts w:ascii="Times New Roman" w:hAnsi="Times New Roman"/>
          <w:bCs/>
          <w:sz w:val="22"/>
          <w:szCs w:val="22"/>
        </w:rPr>
        <w:tab/>
      </w:r>
      <w:r w:rsidRPr="003B374C">
        <w:rPr>
          <w:rFonts w:ascii="Times New Roman" w:hAnsi="Times New Roman"/>
          <w:bCs/>
          <w:sz w:val="22"/>
          <w:szCs w:val="22"/>
        </w:rPr>
        <w:tab/>
        <w:t>British</w:t>
      </w:r>
    </w:p>
    <w:p w14:paraId="5C75F326" w14:textId="77777777" w:rsidR="002765B6" w:rsidRPr="003B374C" w:rsidRDefault="002765B6" w:rsidP="002765B6">
      <w:pPr>
        <w:pStyle w:val="InsideAddress"/>
        <w:rPr>
          <w:rFonts w:ascii="Times New Roman" w:hAnsi="Times New Roman"/>
          <w:b/>
          <w:sz w:val="22"/>
          <w:szCs w:val="22"/>
        </w:rPr>
      </w:pPr>
    </w:p>
    <w:p w14:paraId="33FDE4A1" w14:textId="77777777" w:rsidR="002765B6" w:rsidRPr="003B374C" w:rsidRDefault="00356715" w:rsidP="002765B6">
      <w:pPr>
        <w:pStyle w:val="InsideAddress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ab/>
      </w:r>
      <w:r w:rsidR="002765B6" w:rsidRPr="003B374C">
        <w:rPr>
          <w:rFonts w:ascii="Times New Roman" w:hAnsi="Times New Roman"/>
          <w:b/>
          <w:sz w:val="22"/>
          <w:szCs w:val="22"/>
        </w:rPr>
        <w:t>Education &amp; Training</w:t>
      </w:r>
    </w:p>
    <w:p w14:paraId="2E38B694" w14:textId="77777777" w:rsidR="002765B6" w:rsidRPr="003B374C" w:rsidRDefault="008447B1" w:rsidP="002765B6">
      <w:pPr>
        <w:pStyle w:val="InsideAddress"/>
        <w:rPr>
          <w:rFonts w:ascii="Times New Roman" w:hAnsi="Times New Roman"/>
          <w:sz w:val="22"/>
          <w:szCs w:val="22"/>
        </w:rPr>
      </w:pPr>
      <w:r w:rsidRPr="003B374C">
        <w:rPr>
          <w:rFonts w:ascii="Times New Roman" w:hAnsi="Times New Roman"/>
          <w:sz w:val="22"/>
          <w:szCs w:val="22"/>
        </w:rPr>
        <w:t>I</w:t>
      </w:r>
      <w:r w:rsidR="000973AD" w:rsidRPr="003B374C">
        <w:rPr>
          <w:rFonts w:ascii="Times New Roman" w:hAnsi="Times New Roman"/>
          <w:sz w:val="22"/>
          <w:szCs w:val="22"/>
        </w:rPr>
        <w:t xml:space="preserve"> q</w:t>
      </w:r>
      <w:r w:rsidR="002765B6" w:rsidRPr="003B374C">
        <w:rPr>
          <w:rFonts w:ascii="Times New Roman" w:hAnsi="Times New Roman"/>
          <w:sz w:val="22"/>
          <w:szCs w:val="22"/>
        </w:rPr>
        <w:t>ualified as Fellow of the Institute of Actuaries (FIA) in 19</w:t>
      </w:r>
      <w:r w:rsidR="00D9771B">
        <w:rPr>
          <w:rFonts w:ascii="Times New Roman" w:hAnsi="Times New Roman"/>
          <w:sz w:val="22"/>
          <w:szCs w:val="22"/>
        </w:rPr>
        <w:t>9</w:t>
      </w:r>
      <w:r w:rsidR="002F0073">
        <w:rPr>
          <w:rFonts w:ascii="Times New Roman" w:hAnsi="Times New Roman"/>
          <w:sz w:val="22"/>
          <w:szCs w:val="22"/>
        </w:rPr>
        <w:t>3</w:t>
      </w:r>
      <w:r w:rsidR="002765B6" w:rsidRPr="003B374C">
        <w:rPr>
          <w:rFonts w:ascii="Times New Roman" w:hAnsi="Times New Roman"/>
          <w:sz w:val="22"/>
          <w:szCs w:val="22"/>
        </w:rPr>
        <w:t xml:space="preserve">, after taking a </w:t>
      </w:r>
      <w:r w:rsidR="002F0073">
        <w:rPr>
          <w:rFonts w:ascii="Times New Roman" w:hAnsi="Times New Roman"/>
          <w:sz w:val="22"/>
          <w:szCs w:val="22"/>
        </w:rPr>
        <w:t>Mathematics degree at St Hugh’s College Oxford.</w:t>
      </w:r>
      <w:r w:rsidR="002765B6" w:rsidRPr="003B374C">
        <w:rPr>
          <w:rFonts w:ascii="Times New Roman" w:hAnsi="Times New Roman"/>
          <w:sz w:val="22"/>
          <w:szCs w:val="22"/>
        </w:rPr>
        <w:t xml:space="preserve"> </w:t>
      </w:r>
    </w:p>
    <w:p w14:paraId="50C1072F" w14:textId="77777777" w:rsidR="002765B6" w:rsidRPr="003B374C" w:rsidRDefault="002765B6" w:rsidP="002765B6">
      <w:pPr>
        <w:pStyle w:val="InsideAddress"/>
        <w:rPr>
          <w:rFonts w:ascii="Times New Roman" w:hAnsi="Times New Roman"/>
          <w:sz w:val="22"/>
          <w:szCs w:val="22"/>
        </w:rPr>
      </w:pPr>
    </w:p>
    <w:p w14:paraId="183D717D" w14:textId="77777777" w:rsidR="002765B6" w:rsidRPr="003B374C" w:rsidRDefault="00356715" w:rsidP="002765B6">
      <w:pPr>
        <w:pStyle w:val="InsideAddress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ab/>
      </w:r>
      <w:r w:rsidR="002765B6" w:rsidRPr="003B374C">
        <w:rPr>
          <w:rFonts w:ascii="Times New Roman" w:hAnsi="Times New Roman"/>
          <w:b/>
          <w:sz w:val="22"/>
          <w:szCs w:val="22"/>
        </w:rPr>
        <w:t xml:space="preserve">Professional career </w:t>
      </w:r>
    </w:p>
    <w:p w14:paraId="083792F8" w14:textId="77777777" w:rsidR="002765B6" w:rsidRPr="003B374C" w:rsidRDefault="002765B6" w:rsidP="002765B6">
      <w:pPr>
        <w:pStyle w:val="InsideAddress"/>
        <w:rPr>
          <w:rFonts w:ascii="Times New Roman" w:hAnsi="Times New Roman"/>
          <w:sz w:val="22"/>
          <w:szCs w:val="22"/>
        </w:rPr>
      </w:pPr>
      <w:r w:rsidRPr="003B374C">
        <w:rPr>
          <w:rFonts w:ascii="Times New Roman" w:hAnsi="Times New Roman"/>
          <w:b/>
          <w:sz w:val="22"/>
          <w:szCs w:val="22"/>
        </w:rPr>
        <w:t>19</w:t>
      </w:r>
      <w:r w:rsidR="00A94C42">
        <w:rPr>
          <w:rFonts w:ascii="Times New Roman" w:hAnsi="Times New Roman"/>
          <w:b/>
          <w:sz w:val="22"/>
          <w:szCs w:val="22"/>
        </w:rPr>
        <w:t>88</w:t>
      </w:r>
      <w:r w:rsidRPr="003B374C">
        <w:rPr>
          <w:rFonts w:ascii="Times New Roman" w:hAnsi="Times New Roman"/>
          <w:b/>
          <w:sz w:val="22"/>
          <w:szCs w:val="22"/>
        </w:rPr>
        <w:t xml:space="preserve"> – </w:t>
      </w:r>
      <w:r w:rsidR="002F0073">
        <w:rPr>
          <w:rFonts w:ascii="Times New Roman" w:hAnsi="Times New Roman"/>
          <w:b/>
          <w:sz w:val="22"/>
          <w:szCs w:val="22"/>
        </w:rPr>
        <w:t>2000</w:t>
      </w:r>
      <w:r w:rsidRPr="003B374C">
        <w:rPr>
          <w:rFonts w:ascii="Times New Roman" w:hAnsi="Times New Roman"/>
          <w:sz w:val="22"/>
          <w:szCs w:val="22"/>
        </w:rPr>
        <w:t xml:space="preserve">: </w:t>
      </w:r>
      <w:r w:rsidR="00A94C42">
        <w:rPr>
          <w:rFonts w:ascii="Times New Roman" w:hAnsi="Times New Roman"/>
          <w:sz w:val="22"/>
          <w:szCs w:val="22"/>
        </w:rPr>
        <w:t>Clay &amp; Partners (now part of Aon)</w:t>
      </w:r>
      <w:r w:rsidRPr="003B374C">
        <w:rPr>
          <w:rFonts w:ascii="Times New Roman" w:hAnsi="Times New Roman"/>
          <w:sz w:val="22"/>
          <w:szCs w:val="22"/>
        </w:rPr>
        <w:t xml:space="preserve">, actuarial advice to </w:t>
      </w:r>
      <w:r w:rsidR="00A94C42">
        <w:rPr>
          <w:rFonts w:ascii="Times New Roman" w:hAnsi="Times New Roman"/>
          <w:sz w:val="22"/>
          <w:szCs w:val="22"/>
        </w:rPr>
        <w:t xml:space="preserve">private </w:t>
      </w:r>
      <w:r w:rsidRPr="003B374C">
        <w:rPr>
          <w:rFonts w:ascii="Times New Roman" w:hAnsi="Times New Roman"/>
          <w:sz w:val="22"/>
          <w:szCs w:val="22"/>
        </w:rPr>
        <w:t>sector pension schemes</w:t>
      </w:r>
      <w:r w:rsidR="00A94C42">
        <w:rPr>
          <w:rFonts w:ascii="Times New Roman" w:hAnsi="Times New Roman"/>
          <w:sz w:val="22"/>
          <w:szCs w:val="22"/>
        </w:rPr>
        <w:t xml:space="preserve"> ranging from £1m to £</w:t>
      </w:r>
      <w:r w:rsidR="00BF178D">
        <w:rPr>
          <w:rFonts w:ascii="Times New Roman" w:hAnsi="Times New Roman"/>
          <w:sz w:val="22"/>
          <w:szCs w:val="22"/>
        </w:rPr>
        <w:t>5</w:t>
      </w:r>
      <w:r w:rsidR="002F0073">
        <w:rPr>
          <w:rFonts w:ascii="Times New Roman" w:hAnsi="Times New Roman"/>
          <w:sz w:val="22"/>
          <w:szCs w:val="22"/>
        </w:rPr>
        <w:t>bn</w:t>
      </w:r>
      <w:r w:rsidR="00A94C42">
        <w:rPr>
          <w:rFonts w:ascii="Times New Roman" w:hAnsi="Times New Roman"/>
          <w:sz w:val="22"/>
          <w:szCs w:val="22"/>
        </w:rPr>
        <w:t>.</w:t>
      </w:r>
    </w:p>
    <w:p w14:paraId="570DDD4E" w14:textId="77777777" w:rsidR="002765B6" w:rsidRPr="003B374C" w:rsidRDefault="002F0073" w:rsidP="002765B6">
      <w:pPr>
        <w:pStyle w:val="InsideAddress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2000</w:t>
      </w:r>
      <w:r w:rsidR="002765B6" w:rsidRPr="003B374C"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HighamNobbs</w:t>
      </w:r>
      <w:proofErr w:type="spellEnd"/>
      <w:r>
        <w:rPr>
          <w:rFonts w:ascii="Times New Roman" w:hAnsi="Times New Roman"/>
          <w:sz w:val="22"/>
          <w:szCs w:val="22"/>
        </w:rPr>
        <w:t xml:space="preserve"> Consulting (now part of Capita), providing outsourcing services to many </w:t>
      </w:r>
      <w:proofErr w:type="gramStart"/>
      <w:r>
        <w:rPr>
          <w:rFonts w:ascii="Times New Roman" w:hAnsi="Times New Roman"/>
          <w:sz w:val="22"/>
          <w:szCs w:val="22"/>
        </w:rPr>
        <w:t>blue chip</w:t>
      </w:r>
      <w:proofErr w:type="gramEnd"/>
      <w:r>
        <w:rPr>
          <w:rFonts w:ascii="Times New Roman" w:hAnsi="Times New Roman"/>
          <w:sz w:val="22"/>
          <w:szCs w:val="22"/>
        </w:rPr>
        <w:t xml:space="preserve"> companies calculating compensation in respect of the mis-selling of personal pensions.</w:t>
      </w:r>
      <w:r w:rsidR="00BF178D">
        <w:rPr>
          <w:rFonts w:ascii="Times New Roman" w:hAnsi="Times New Roman"/>
          <w:sz w:val="22"/>
          <w:szCs w:val="22"/>
        </w:rPr>
        <w:t xml:space="preserve"> </w:t>
      </w:r>
    </w:p>
    <w:p w14:paraId="49EFCF6E" w14:textId="77777777" w:rsidR="002765B6" w:rsidRPr="003B374C" w:rsidRDefault="002F0073" w:rsidP="002765B6">
      <w:pPr>
        <w:pStyle w:val="InsideAddress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2001</w:t>
      </w:r>
      <w:r w:rsidR="00BF178D">
        <w:rPr>
          <w:rFonts w:ascii="Times New Roman" w:hAnsi="Times New Roman"/>
          <w:b/>
          <w:sz w:val="22"/>
          <w:szCs w:val="22"/>
        </w:rPr>
        <w:t xml:space="preserve"> -</w:t>
      </w:r>
      <w:r w:rsidR="002765B6" w:rsidRPr="003B374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2006</w:t>
      </w:r>
      <w:r w:rsidR="002765B6" w:rsidRPr="003B374C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Business </w:t>
      </w:r>
      <w:r w:rsidR="003A2653">
        <w:rPr>
          <w:rFonts w:ascii="Times New Roman" w:hAnsi="Times New Roman"/>
          <w:sz w:val="22"/>
          <w:szCs w:val="22"/>
        </w:rPr>
        <w:t>Actuary,</w:t>
      </w:r>
      <w:r>
        <w:rPr>
          <w:rFonts w:ascii="Times New Roman" w:hAnsi="Times New Roman"/>
          <w:sz w:val="22"/>
          <w:szCs w:val="22"/>
        </w:rPr>
        <w:t xml:space="preserve"> National Australia Bank, </w:t>
      </w:r>
      <w:r w:rsidR="003A2653">
        <w:rPr>
          <w:rFonts w:ascii="Times New Roman" w:hAnsi="Times New Roman"/>
          <w:sz w:val="22"/>
          <w:szCs w:val="22"/>
        </w:rPr>
        <w:t>managing technical aspects of implemented consulting, advice to other business units regarding customer restitution issues.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FF57D7D" w14:textId="77777777" w:rsidR="002765B6" w:rsidRDefault="002F0073" w:rsidP="002765B6">
      <w:pPr>
        <w:pStyle w:val="InsideAddress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2006 – 2013: </w:t>
      </w:r>
      <w:r w:rsidRPr="002F0073">
        <w:rPr>
          <w:rFonts w:ascii="Times New Roman" w:hAnsi="Times New Roman"/>
          <w:sz w:val="22"/>
          <w:szCs w:val="22"/>
        </w:rPr>
        <w:t>Head of</w:t>
      </w:r>
      <w:r>
        <w:rPr>
          <w:rFonts w:ascii="Times New Roman" w:hAnsi="Times New Roman"/>
          <w:sz w:val="22"/>
          <w:szCs w:val="22"/>
        </w:rPr>
        <w:t xml:space="preserve"> I</w:t>
      </w:r>
      <w:r w:rsidRPr="002F0073">
        <w:rPr>
          <w:rFonts w:ascii="Times New Roman" w:hAnsi="Times New Roman"/>
          <w:sz w:val="22"/>
          <w:szCs w:val="22"/>
        </w:rPr>
        <w:t>nsurance Risk, Commonwealth Bank of Australia</w:t>
      </w:r>
      <w:r>
        <w:rPr>
          <w:rFonts w:ascii="Times New Roman" w:hAnsi="Times New Roman"/>
          <w:sz w:val="22"/>
          <w:szCs w:val="22"/>
        </w:rPr>
        <w:t>, responsible for the design and implementation of all aspects of managing insurance risk, covering pricing, claims, reinsuran</w:t>
      </w:r>
      <w:r w:rsidR="003A2653">
        <w:rPr>
          <w:rFonts w:ascii="Times New Roman" w:hAnsi="Times New Roman"/>
          <w:sz w:val="22"/>
          <w:szCs w:val="22"/>
        </w:rPr>
        <w:t>ce and underwriting, as well as</w:t>
      </w:r>
      <w:r>
        <w:rPr>
          <w:rFonts w:ascii="Times New Roman" w:hAnsi="Times New Roman"/>
          <w:sz w:val="22"/>
          <w:szCs w:val="22"/>
        </w:rPr>
        <w:t xml:space="preserve"> leading the financial reporting team for the insurance business.</w:t>
      </w:r>
      <w:r w:rsidR="001F7085">
        <w:rPr>
          <w:rFonts w:ascii="Times New Roman" w:hAnsi="Times New Roman"/>
          <w:sz w:val="22"/>
          <w:szCs w:val="22"/>
        </w:rPr>
        <w:t xml:space="preserve"> </w:t>
      </w:r>
    </w:p>
    <w:p w14:paraId="57DBE5AC" w14:textId="77777777" w:rsidR="002F0073" w:rsidRDefault="002F0073" w:rsidP="002765B6">
      <w:pPr>
        <w:pStyle w:val="InsideAddress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2013 – 2014: </w:t>
      </w:r>
      <w:r w:rsidRPr="002F0073">
        <w:rPr>
          <w:rFonts w:ascii="Times New Roman" w:hAnsi="Times New Roman"/>
          <w:sz w:val="22"/>
          <w:szCs w:val="22"/>
        </w:rPr>
        <w:t>Director KPMG Actuaries, Sydney Australia, responsible for all pensions advice for the practice, as well as life insurance and financial services consulting</w:t>
      </w:r>
    </w:p>
    <w:p w14:paraId="2A06D958" w14:textId="77777777" w:rsidR="003A2653" w:rsidRDefault="001F7085" w:rsidP="002765B6">
      <w:pPr>
        <w:pStyle w:val="InsideAddress"/>
        <w:rPr>
          <w:rFonts w:ascii="Times New Roman" w:hAnsi="Times New Roman"/>
          <w:sz w:val="22"/>
          <w:szCs w:val="22"/>
        </w:rPr>
      </w:pPr>
      <w:r w:rsidRPr="00895C7C">
        <w:rPr>
          <w:rFonts w:ascii="Times New Roman" w:hAnsi="Times New Roman"/>
          <w:b/>
          <w:sz w:val="22"/>
          <w:szCs w:val="22"/>
        </w:rPr>
        <w:t xml:space="preserve">2014 </w:t>
      </w:r>
      <w:r w:rsidR="003A2653">
        <w:rPr>
          <w:rFonts w:ascii="Times New Roman" w:hAnsi="Times New Roman"/>
          <w:b/>
          <w:sz w:val="22"/>
          <w:szCs w:val="22"/>
        </w:rPr>
        <w:t>– 2016:</w:t>
      </w:r>
      <w:r>
        <w:rPr>
          <w:rFonts w:ascii="Times New Roman" w:hAnsi="Times New Roman"/>
          <w:sz w:val="22"/>
          <w:szCs w:val="22"/>
        </w:rPr>
        <w:t xml:space="preserve"> Director of </w:t>
      </w:r>
      <w:r w:rsidR="003A2653">
        <w:rPr>
          <w:rFonts w:ascii="Times New Roman" w:hAnsi="Times New Roman"/>
          <w:sz w:val="22"/>
          <w:szCs w:val="22"/>
        </w:rPr>
        <w:t xml:space="preserve">Enterprise and Operational Risk, Prudential UK, responsible to regulator and Board for the management of </w:t>
      </w:r>
      <w:r w:rsidR="00D4328F">
        <w:rPr>
          <w:rFonts w:ascii="Times New Roman" w:hAnsi="Times New Roman"/>
          <w:sz w:val="22"/>
          <w:szCs w:val="22"/>
        </w:rPr>
        <w:t>E</w:t>
      </w:r>
      <w:r w:rsidR="003A2653">
        <w:rPr>
          <w:rFonts w:ascii="Times New Roman" w:hAnsi="Times New Roman"/>
          <w:sz w:val="22"/>
          <w:szCs w:val="22"/>
        </w:rPr>
        <w:t xml:space="preserve">nterprise and </w:t>
      </w:r>
      <w:r w:rsidR="00D4328F">
        <w:rPr>
          <w:rFonts w:ascii="Times New Roman" w:hAnsi="Times New Roman"/>
          <w:sz w:val="22"/>
          <w:szCs w:val="22"/>
        </w:rPr>
        <w:t>O</w:t>
      </w:r>
      <w:r w:rsidR="003A2653">
        <w:rPr>
          <w:rFonts w:ascii="Times New Roman" w:hAnsi="Times New Roman"/>
          <w:sz w:val="22"/>
          <w:szCs w:val="22"/>
        </w:rPr>
        <w:t>perational Risk</w:t>
      </w:r>
    </w:p>
    <w:p w14:paraId="63CCC0FC" w14:textId="77777777" w:rsidR="001F7085" w:rsidRPr="003B374C" w:rsidRDefault="003A2653" w:rsidP="002765B6">
      <w:pPr>
        <w:pStyle w:val="InsideAddress"/>
        <w:rPr>
          <w:rFonts w:ascii="Times New Roman" w:hAnsi="Times New Roman"/>
          <w:sz w:val="22"/>
          <w:szCs w:val="22"/>
        </w:rPr>
      </w:pPr>
      <w:r w:rsidRPr="003A2653">
        <w:rPr>
          <w:rFonts w:ascii="Times New Roman" w:hAnsi="Times New Roman"/>
          <w:b/>
          <w:sz w:val="22"/>
          <w:szCs w:val="22"/>
        </w:rPr>
        <w:t>2017 – to date</w:t>
      </w:r>
      <w:r>
        <w:rPr>
          <w:rFonts w:ascii="Times New Roman" w:hAnsi="Times New Roman"/>
          <w:sz w:val="22"/>
          <w:szCs w:val="22"/>
        </w:rPr>
        <w:t xml:space="preserve">: Actuarial Director, </w:t>
      </w:r>
      <w:r w:rsidR="001F7085">
        <w:rPr>
          <w:rFonts w:ascii="Times New Roman" w:hAnsi="Times New Roman"/>
          <w:sz w:val="22"/>
          <w:szCs w:val="22"/>
        </w:rPr>
        <w:t>RMN Actuarial Consulting,</w:t>
      </w:r>
      <w:r w:rsidR="009B2DCC">
        <w:rPr>
          <w:rFonts w:ascii="Times New Roman" w:hAnsi="Times New Roman"/>
          <w:sz w:val="22"/>
          <w:szCs w:val="22"/>
        </w:rPr>
        <w:t xml:space="preserve"> </w:t>
      </w:r>
      <w:r w:rsidR="001F7085">
        <w:rPr>
          <w:rFonts w:ascii="Times New Roman" w:hAnsi="Times New Roman"/>
          <w:sz w:val="22"/>
          <w:szCs w:val="22"/>
        </w:rPr>
        <w:t>Focus Pensions Ltd</w:t>
      </w:r>
      <w:r w:rsidR="00366A1B">
        <w:rPr>
          <w:rFonts w:ascii="Times New Roman" w:hAnsi="Times New Roman"/>
          <w:sz w:val="22"/>
          <w:szCs w:val="22"/>
        </w:rPr>
        <w:t>,</w:t>
      </w:r>
      <w:r w:rsidR="001F7085">
        <w:rPr>
          <w:rFonts w:ascii="Times New Roman" w:hAnsi="Times New Roman"/>
          <w:sz w:val="22"/>
          <w:szCs w:val="22"/>
        </w:rPr>
        <w:t xml:space="preserve"> </w:t>
      </w:r>
      <w:r w:rsidR="00366A1B">
        <w:rPr>
          <w:rFonts w:ascii="Times New Roman" w:hAnsi="Times New Roman"/>
          <w:sz w:val="22"/>
          <w:szCs w:val="22"/>
        </w:rPr>
        <w:t>C</w:t>
      </w:r>
      <w:r w:rsidR="001F7085">
        <w:rPr>
          <w:rFonts w:ascii="Times New Roman" w:hAnsi="Times New Roman"/>
          <w:sz w:val="22"/>
          <w:szCs w:val="22"/>
        </w:rPr>
        <w:t>onsultant to Excalibur Actuaries</w:t>
      </w:r>
      <w:r w:rsidR="005B06A9">
        <w:rPr>
          <w:rFonts w:ascii="Times New Roman" w:hAnsi="Times New Roman"/>
          <w:sz w:val="22"/>
          <w:szCs w:val="22"/>
        </w:rPr>
        <w:t xml:space="preserve">, and Director at Excalibur Actuaries Limited from 1 </w:t>
      </w:r>
      <w:r w:rsidR="00152B05">
        <w:rPr>
          <w:rFonts w:ascii="Times New Roman" w:hAnsi="Times New Roman"/>
          <w:sz w:val="22"/>
          <w:szCs w:val="22"/>
        </w:rPr>
        <w:t>January 2018</w:t>
      </w:r>
      <w:r w:rsidR="001F7085">
        <w:rPr>
          <w:rFonts w:ascii="Times New Roman" w:hAnsi="Times New Roman"/>
          <w:sz w:val="22"/>
          <w:szCs w:val="22"/>
        </w:rPr>
        <w:t>.  My role is wide ranging, providing advice to trustees of pension sc</w:t>
      </w:r>
      <w:r w:rsidR="009B2DCC">
        <w:rPr>
          <w:rFonts w:ascii="Times New Roman" w:hAnsi="Times New Roman"/>
          <w:sz w:val="22"/>
          <w:szCs w:val="22"/>
        </w:rPr>
        <w:t xml:space="preserve">hemes, sponsoring employers and, for Excalibur Actuaries, </w:t>
      </w:r>
      <w:r w:rsidR="001F7085">
        <w:rPr>
          <w:rFonts w:ascii="Times New Roman" w:hAnsi="Times New Roman"/>
          <w:sz w:val="22"/>
          <w:szCs w:val="22"/>
        </w:rPr>
        <w:t>providing expert witness report</w:t>
      </w:r>
      <w:r w:rsidR="00895C7C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.</w:t>
      </w:r>
    </w:p>
    <w:p w14:paraId="41147058" w14:textId="77777777" w:rsidR="002765B6" w:rsidRPr="003B374C" w:rsidRDefault="002765B6" w:rsidP="002765B6">
      <w:pPr>
        <w:pStyle w:val="InsideAddress"/>
        <w:rPr>
          <w:rFonts w:ascii="Times New Roman" w:hAnsi="Times New Roman"/>
          <w:sz w:val="22"/>
          <w:szCs w:val="22"/>
        </w:rPr>
      </w:pPr>
    </w:p>
    <w:p w14:paraId="4826AFEB" w14:textId="77777777" w:rsidR="002765B6" w:rsidRPr="003B374C" w:rsidRDefault="00356715" w:rsidP="002765B6">
      <w:pPr>
        <w:pStyle w:val="InsideAddress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ab/>
      </w:r>
      <w:r w:rsidR="002765B6" w:rsidRPr="003B374C">
        <w:rPr>
          <w:rFonts w:ascii="Times New Roman" w:hAnsi="Times New Roman"/>
          <w:b/>
          <w:sz w:val="22"/>
          <w:szCs w:val="22"/>
        </w:rPr>
        <w:t>Expert Witness (Forensic) Experience</w:t>
      </w:r>
    </w:p>
    <w:p w14:paraId="0F379CF2" w14:textId="77777777" w:rsidR="006D256A" w:rsidRDefault="002765B6" w:rsidP="008447B1">
      <w:pPr>
        <w:pStyle w:val="InsideAddress"/>
        <w:rPr>
          <w:rFonts w:ascii="Times New Roman" w:hAnsi="Times New Roman"/>
          <w:sz w:val="22"/>
          <w:szCs w:val="22"/>
        </w:rPr>
      </w:pPr>
      <w:r w:rsidRPr="003B374C">
        <w:rPr>
          <w:rFonts w:ascii="Times New Roman" w:hAnsi="Times New Roman"/>
          <w:sz w:val="22"/>
          <w:szCs w:val="22"/>
        </w:rPr>
        <w:t xml:space="preserve">My work has included expert witness and related “forensic” work </w:t>
      </w:r>
      <w:r w:rsidR="00895C7C">
        <w:rPr>
          <w:rFonts w:ascii="Times New Roman" w:hAnsi="Times New Roman"/>
          <w:sz w:val="22"/>
          <w:szCs w:val="22"/>
        </w:rPr>
        <w:t xml:space="preserve">at </w:t>
      </w:r>
      <w:r w:rsidR="003A2653">
        <w:rPr>
          <w:rFonts w:ascii="Times New Roman" w:hAnsi="Times New Roman"/>
          <w:sz w:val="22"/>
          <w:szCs w:val="22"/>
        </w:rPr>
        <w:t>Clay &amp; Partners, National Australia Bank, KPMG</w:t>
      </w:r>
      <w:r w:rsidR="00895C7C">
        <w:rPr>
          <w:rFonts w:ascii="Times New Roman" w:hAnsi="Times New Roman"/>
          <w:sz w:val="22"/>
          <w:szCs w:val="22"/>
        </w:rPr>
        <w:t xml:space="preserve"> and subsequently with Excalibur Actuaries.  </w:t>
      </w:r>
      <w:r w:rsidRPr="003B374C">
        <w:rPr>
          <w:rFonts w:ascii="Times New Roman" w:hAnsi="Times New Roman"/>
          <w:sz w:val="22"/>
          <w:szCs w:val="22"/>
        </w:rPr>
        <w:t xml:space="preserve">This has covered </w:t>
      </w:r>
      <w:r w:rsidR="000973AD" w:rsidRPr="003B374C">
        <w:rPr>
          <w:rFonts w:ascii="Times New Roman" w:hAnsi="Times New Roman"/>
          <w:sz w:val="22"/>
          <w:szCs w:val="22"/>
        </w:rPr>
        <w:t xml:space="preserve">pensions sharing and other issues in divorce cases; </w:t>
      </w:r>
      <w:r w:rsidRPr="003B374C">
        <w:rPr>
          <w:rFonts w:ascii="Times New Roman" w:hAnsi="Times New Roman"/>
          <w:sz w:val="22"/>
          <w:szCs w:val="22"/>
        </w:rPr>
        <w:t>pensions and remunera</w:t>
      </w:r>
      <w:r w:rsidR="000973AD" w:rsidRPr="003B374C">
        <w:rPr>
          <w:rFonts w:ascii="Times New Roman" w:hAnsi="Times New Roman"/>
          <w:sz w:val="22"/>
          <w:szCs w:val="22"/>
        </w:rPr>
        <w:t>tion losses in employment cases;</w:t>
      </w:r>
      <w:r w:rsidRPr="003B374C">
        <w:rPr>
          <w:rFonts w:ascii="Times New Roman" w:hAnsi="Times New Roman"/>
          <w:sz w:val="22"/>
          <w:szCs w:val="22"/>
        </w:rPr>
        <w:t xml:space="preserve"> compensation </w:t>
      </w:r>
      <w:r w:rsidR="00895C7C">
        <w:rPr>
          <w:rFonts w:ascii="Times New Roman" w:hAnsi="Times New Roman"/>
          <w:sz w:val="22"/>
          <w:szCs w:val="22"/>
        </w:rPr>
        <w:t>in respect</w:t>
      </w:r>
      <w:r w:rsidR="003A2653">
        <w:rPr>
          <w:rFonts w:ascii="Times New Roman" w:hAnsi="Times New Roman"/>
          <w:sz w:val="22"/>
          <w:szCs w:val="22"/>
        </w:rPr>
        <w:t xml:space="preserve"> of corporate calculation errors</w:t>
      </w:r>
      <w:r w:rsidRPr="003B374C">
        <w:rPr>
          <w:rFonts w:ascii="Times New Roman" w:hAnsi="Times New Roman"/>
          <w:sz w:val="22"/>
          <w:szCs w:val="22"/>
        </w:rPr>
        <w:t xml:space="preserve"> </w:t>
      </w:r>
      <w:r w:rsidR="000973AD" w:rsidRPr="003B374C">
        <w:rPr>
          <w:rFonts w:ascii="Times New Roman" w:hAnsi="Times New Roman"/>
          <w:sz w:val="22"/>
          <w:szCs w:val="22"/>
        </w:rPr>
        <w:t>and a range of other te</w:t>
      </w:r>
      <w:r w:rsidRPr="003B374C">
        <w:rPr>
          <w:rFonts w:ascii="Times New Roman" w:hAnsi="Times New Roman"/>
          <w:sz w:val="22"/>
          <w:szCs w:val="22"/>
        </w:rPr>
        <w:t xml:space="preserve">chnical pensions and actuarial cases. </w:t>
      </w:r>
    </w:p>
    <w:p w14:paraId="03FB2611" w14:textId="7715BFE2" w:rsidR="00265B11" w:rsidRPr="003B374C" w:rsidRDefault="00265B11" w:rsidP="008447B1">
      <w:pPr>
        <w:pStyle w:val="InsideAddress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have been a member of the Academy of Experts since 2023.</w:t>
      </w:r>
    </w:p>
    <w:sectPr w:rsidR="00265B11" w:rsidRPr="003B374C" w:rsidSect="0017148A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3A18" w14:textId="77777777" w:rsidR="0017148A" w:rsidRDefault="0017148A">
      <w:r>
        <w:separator/>
      </w:r>
    </w:p>
  </w:endnote>
  <w:endnote w:type="continuationSeparator" w:id="0">
    <w:p w14:paraId="04CD3085" w14:textId="77777777" w:rsidR="0017148A" w:rsidRDefault="0017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perOpenFa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38C2" w14:textId="77777777" w:rsidR="00AF3EA9" w:rsidRDefault="00AF3EA9" w:rsidP="00230AD0">
    <w:pPr>
      <w:pStyle w:val="Footer"/>
    </w:pPr>
  </w:p>
  <w:p w14:paraId="17D11A22" w14:textId="77777777" w:rsidR="00AF3EA9" w:rsidRDefault="00AF3EA9" w:rsidP="00230AD0">
    <w:pPr>
      <w:pStyle w:val="Footer"/>
    </w:pPr>
    <w:r>
      <w:t>___________________________________________________________________________________</w:t>
    </w:r>
  </w:p>
  <w:p w14:paraId="4BE451E8" w14:textId="77777777" w:rsidR="00AF3EA9" w:rsidRDefault="00AF3EA9" w:rsidP="00F77D36">
    <w:pPr>
      <w:pStyle w:val="Footer"/>
      <w:rPr>
        <w:rStyle w:val="PageNumber"/>
      </w:rPr>
    </w:pPr>
    <w:r>
      <w:t>29 July 2016</w:t>
    </w:r>
    <w:r>
      <w:tab/>
      <w:t xml:space="preserve">Page </w:t>
    </w:r>
    <w:r w:rsidR="00EE5CC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E5CC2">
      <w:rPr>
        <w:rStyle w:val="PageNumber"/>
      </w:rPr>
      <w:fldChar w:fldCharType="separate"/>
    </w:r>
    <w:r w:rsidR="00713F40">
      <w:rPr>
        <w:rStyle w:val="PageNumber"/>
        <w:noProof/>
      </w:rPr>
      <w:t>2</w:t>
    </w:r>
    <w:r w:rsidR="00EE5CC2">
      <w:rPr>
        <w:rStyle w:val="PageNumber"/>
      </w:rPr>
      <w:fldChar w:fldCharType="end"/>
    </w:r>
    <w:r>
      <w:rPr>
        <w:rStyle w:val="PageNumber"/>
      </w:rPr>
      <w:tab/>
      <w:t>Mr &amp; Mrs Newman</w:t>
    </w:r>
  </w:p>
  <w:p w14:paraId="11271D08" w14:textId="77777777" w:rsidR="00AF3EA9" w:rsidRDefault="00AF3EA9">
    <w:pPr>
      <w:pStyle w:val="Footer"/>
      <w:rPr>
        <w:rStyle w:val="PageNumber"/>
      </w:rPr>
    </w:pPr>
  </w:p>
  <w:p w14:paraId="24917707" w14:textId="77777777" w:rsidR="00AF3EA9" w:rsidRDefault="00AF3EA9">
    <w:pPr>
      <w:pStyle w:val="Footer"/>
      <w:rPr>
        <w:rStyle w:val="PageNumber"/>
      </w:rPr>
    </w:pPr>
  </w:p>
  <w:p w14:paraId="7B900714" w14:textId="77777777" w:rsidR="00AF3EA9" w:rsidRDefault="00AF3EA9">
    <w:pPr>
      <w:pStyle w:val="Footer"/>
      <w:rPr>
        <w:rStyle w:val="PageNumber"/>
      </w:rPr>
    </w:pPr>
  </w:p>
  <w:p w14:paraId="5F6C8BAA" w14:textId="77777777" w:rsidR="00AF3EA9" w:rsidRDefault="00AF3EA9">
    <w:pPr>
      <w:pStyle w:val="Footer"/>
    </w:pP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68D9" w14:textId="77777777" w:rsidR="00AF3EA9" w:rsidRDefault="00AF3EA9">
    <w:pPr>
      <w:pStyle w:val="Footer"/>
    </w:pPr>
  </w:p>
  <w:p w14:paraId="0D202BD8" w14:textId="77777777" w:rsidR="00AF3EA9" w:rsidRDefault="00AF3EA9">
    <w:pPr>
      <w:pStyle w:val="Footer"/>
    </w:pPr>
  </w:p>
  <w:p w14:paraId="263EBD3C" w14:textId="77777777" w:rsidR="00AF3EA9" w:rsidRDefault="00AF3EA9">
    <w:pPr>
      <w:pStyle w:val="Footer"/>
    </w:pPr>
  </w:p>
  <w:p w14:paraId="4FEE7060" w14:textId="77777777" w:rsidR="00AF3EA9" w:rsidRDefault="00AF3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DDFA" w14:textId="77777777" w:rsidR="0017148A" w:rsidRDefault="0017148A">
      <w:r>
        <w:separator/>
      </w:r>
    </w:p>
  </w:footnote>
  <w:footnote w:type="continuationSeparator" w:id="0">
    <w:p w14:paraId="5B516924" w14:textId="77777777" w:rsidR="0017148A" w:rsidRDefault="0017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2D64" w14:textId="77777777" w:rsidR="00AF3EA9" w:rsidRDefault="00AF3EA9" w:rsidP="00BB2E58">
    <w:pPr>
      <w:pStyle w:val="Header"/>
      <w:jc w:val="center"/>
    </w:pPr>
    <w:r>
      <w:t xml:space="preserve">                            </w:t>
    </w:r>
    <w:r>
      <w:object w:dxaOrig="3914" w:dyaOrig="2144" w14:anchorId="18FE1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30.75pt">
          <v:imagedata r:id="rId1" o:title=""/>
        </v:shape>
        <o:OLEObject Type="Embed" ProgID="CDraw" ShapeID="_x0000_i1025" DrawAspect="Content" ObjectID="_1767431011" r:id="rId2"/>
      </w:object>
    </w:r>
    <w:r>
      <w:tab/>
    </w:r>
  </w:p>
  <w:p w14:paraId="5B0A2161" w14:textId="77777777" w:rsidR="00AF3EA9" w:rsidRDefault="00AF3EA9" w:rsidP="00BB2E5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5B36" w14:textId="77777777" w:rsidR="00AF3EA9" w:rsidRPr="00A745BE" w:rsidRDefault="00AF3EA9" w:rsidP="00A745BE">
    <w:pPr>
      <w:pStyle w:val="Header"/>
      <w:jc w:val="center"/>
      <w:rPr>
        <w:sz w:val="48"/>
        <w:szCs w:val="48"/>
      </w:rPr>
    </w:pPr>
    <w:r>
      <w:t xml:space="preserve">                              </w:t>
    </w:r>
    <w:r>
      <w:object w:dxaOrig="3914" w:dyaOrig="2144" w14:anchorId="67565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pt;height:30.75pt">
          <v:imagedata r:id="rId1" o:title=""/>
        </v:shape>
        <o:OLEObject Type="Embed" ProgID="CDraw" ShapeID="_x0000_i1026" DrawAspect="Content" ObjectID="_1767431012" r:id="rId2"/>
      </w:obje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B6D"/>
    <w:multiLevelType w:val="hybridMultilevel"/>
    <w:tmpl w:val="1346C386"/>
    <w:lvl w:ilvl="0" w:tplc="AD9CE68C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353EA"/>
    <w:multiLevelType w:val="multilevel"/>
    <w:tmpl w:val="DCE28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755138"/>
    <w:multiLevelType w:val="multilevel"/>
    <w:tmpl w:val="45C89D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207115"/>
    <w:multiLevelType w:val="multilevel"/>
    <w:tmpl w:val="D694AB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42C6FE6"/>
    <w:multiLevelType w:val="multilevel"/>
    <w:tmpl w:val="35F0A4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4F434F"/>
    <w:multiLevelType w:val="hybridMultilevel"/>
    <w:tmpl w:val="B4D0F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276C1"/>
    <w:multiLevelType w:val="multilevel"/>
    <w:tmpl w:val="59AC77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0654E3"/>
    <w:multiLevelType w:val="multilevel"/>
    <w:tmpl w:val="C57CC8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414574"/>
    <w:multiLevelType w:val="multilevel"/>
    <w:tmpl w:val="577A66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23E7FE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3206523"/>
    <w:multiLevelType w:val="multilevel"/>
    <w:tmpl w:val="9974A7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0CD0174"/>
    <w:multiLevelType w:val="multilevel"/>
    <w:tmpl w:val="80D4B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12C4FAB"/>
    <w:multiLevelType w:val="multilevel"/>
    <w:tmpl w:val="376CB2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3A81797"/>
    <w:multiLevelType w:val="hybridMultilevel"/>
    <w:tmpl w:val="68BC6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CE1AB4"/>
    <w:multiLevelType w:val="multilevel"/>
    <w:tmpl w:val="257C64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C57C0D"/>
    <w:multiLevelType w:val="multilevel"/>
    <w:tmpl w:val="A6660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8BB77F0"/>
    <w:multiLevelType w:val="multilevel"/>
    <w:tmpl w:val="2DD829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A810A03"/>
    <w:multiLevelType w:val="multilevel"/>
    <w:tmpl w:val="A9640C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DAE4793"/>
    <w:multiLevelType w:val="multilevel"/>
    <w:tmpl w:val="3F900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E956594"/>
    <w:multiLevelType w:val="hybridMultilevel"/>
    <w:tmpl w:val="43FC9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8129258">
    <w:abstractNumId w:val="9"/>
  </w:num>
  <w:num w:numId="2" w16cid:durableId="2027170740">
    <w:abstractNumId w:val="8"/>
  </w:num>
  <w:num w:numId="3" w16cid:durableId="1851598809">
    <w:abstractNumId w:val="16"/>
  </w:num>
  <w:num w:numId="4" w16cid:durableId="928735234">
    <w:abstractNumId w:val="12"/>
  </w:num>
  <w:num w:numId="5" w16cid:durableId="1841432533">
    <w:abstractNumId w:val="1"/>
  </w:num>
  <w:num w:numId="6" w16cid:durableId="1284194558">
    <w:abstractNumId w:val="10"/>
  </w:num>
  <w:num w:numId="7" w16cid:durableId="1470125305">
    <w:abstractNumId w:val="3"/>
  </w:num>
  <w:num w:numId="8" w16cid:durableId="863713413">
    <w:abstractNumId w:val="18"/>
  </w:num>
  <w:num w:numId="9" w16cid:durableId="1974559997">
    <w:abstractNumId w:val="17"/>
  </w:num>
  <w:num w:numId="10" w16cid:durableId="1335574424">
    <w:abstractNumId w:val="14"/>
  </w:num>
  <w:num w:numId="11" w16cid:durableId="121386914">
    <w:abstractNumId w:val="2"/>
  </w:num>
  <w:num w:numId="12" w16cid:durableId="636033107">
    <w:abstractNumId w:val="7"/>
  </w:num>
  <w:num w:numId="13" w16cid:durableId="1137186182">
    <w:abstractNumId w:val="11"/>
  </w:num>
  <w:num w:numId="14" w16cid:durableId="2042128883">
    <w:abstractNumId w:val="19"/>
  </w:num>
  <w:num w:numId="15" w16cid:durableId="1063715631">
    <w:abstractNumId w:val="13"/>
  </w:num>
  <w:num w:numId="16" w16cid:durableId="163672832">
    <w:abstractNumId w:val="5"/>
  </w:num>
  <w:num w:numId="17" w16cid:durableId="65880329">
    <w:abstractNumId w:val="0"/>
  </w:num>
  <w:num w:numId="18" w16cid:durableId="1016611836">
    <w:abstractNumId w:val="6"/>
  </w:num>
  <w:num w:numId="19" w16cid:durableId="524368261">
    <w:abstractNumId w:val="15"/>
  </w:num>
  <w:num w:numId="20" w16cid:durableId="1229666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9A"/>
    <w:rsid w:val="0000214C"/>
    <w:rsid w:val="00002897"/>
    <w:rsid w:val="00002F3B"/>
    <w:rsid w:val="000030D1"/>
    <w:rsid w:val="00003AB4"/>
    <w:rsid w:val="000048DC"/>
    <w:rsid w:val="00004BA1"/>
    <w:rsid w:val="00006081"/>
    <w:rsid w:val="00007084"/>
    <w:rsid w:val="000074FD"/>
    <w:rsid w:val="00010B9F"/>
    <w:rsid w:val="00011095"/>
    <w:rsid w:val="00012157"/>
    <w:rsid w:val="00013885"/>
    <w:rsid w:val="00016367"/>
    <w:rsid w:val="0002003A"/>
    <w:rsid w:val="000206CD"/>
    <w:rsid w:val="00021219"/>
    <w:rsid w:val="00021B0E"/>
    <w:rsid w:val="00022092"/>
    <w:rsid w:val="0002293B"/>
    <w:rsid w:val="00022A45"/>
    <w:rsid w:val="00022DE8"/>
    <w:rsid w:val="00022DFA"/>
    <w:rsid w:val="000234E9"/>
    <w:rsid w:val="000236C7"/>
    <w:rsid w:val="00023B06"/>
    <w:rsid w:val="0002460A"/>
    <w:rsid w:val="00026045"/>
    <w:rsid w:val="00026BE9"/>
    <w:rsid w:val="00031757"/>
    <w:rsid w:val="00031C47"/>
    <w:rsid w:val="00032712"/>
    <w:rsid w:val="000372EA"/>
    <w:rsid w:val="0003787E"/>
    <w:rsid w:val="00037C17"/>
    <w:rsid w:val="00037D40"/>
    <w:rsid w:val="00041F0F"/>
    <w:rsid w:val="0004341F"/>
    <w:rsid w:val="00043463"/>
    <w:rsid w:val="00043474"/>
    <w:rsid w:val="0004347E"/>
    <w:rsid w:val="00043B49"/>
    <w:rsid w:val="0004434F"/>
    <w:rsid w:val="0004567B"/>
    <w:rsid w:val="00045ACB"/>
    <w:rsid w:val="00050EAB"/>
    <w:rsid w:val="00051207"/>
    <w:rsid w:val="000527E1"/>
    <w:rsid w:val="000532BA"/>
    <w:rsid w:val="00054A11"/>
    <w:rsid w:val="0005645D"/>
    <w:rsid w:val="000610F4"/>
    <w:rsid w:val="00061C4A"/>
    <w:rsid w:val="00061F87"/>
    <w:rsid w:val="00062EEE"/>
    <w:rsid w:val="0006318B"/>
    <w:rsid w:val="00064380"/>
    <w:rsid w:val="00064C3C"/>
    <w:rsid w:val="0006660D"/>
    <w:rsid w:val="00066F09"/>
    <w:rsid w:val="00071355"/>
    <w:rsid w:val="00071759"/>
    <w:rsid w:val="00073048"/>
    <w:rsid w:val="0007368E"/>
    <w:rsid w:val="000743C2"/>
    <w:rsid w:val="00076A71"/>
    <w:rsid w:val="00077516"/>
    <w:rsid w:val="00077566"/>
    <w:rsid w:val="0007762D"/>
    <w:rsid w:val="00080C55"/>
    <w:rsid w:val="000818FC"/>
    <w:rsid w:val="00083E39"/>
    <w:rsid w:val="00083E7A"/>
    <w:rsid w:val="000851C7"/>
    <w:rsid w:val="00086303"/>
    <w:rsid w:val="00086746"/>
    <w:rsid w:val="00086BBB"/>
    <w:rsid w:val="0008786B"/>
    <w:rsid w:val="00087CF8"/>
    <w:rsid w:val="00087FCD"/>
    <w:rsid w:val="00090808"/>
    <w:rsid w:val="000919D8"/>
    <w:rsid w:val="00091A64"/>
    <w:rsid w:val="0009316B"/>
    <w:rsid w:val="000931F0"/>
    <w:rsid w:val="00094220"/>
    <w:rsid w:val="00095FE7"/>
    <w:rsid w:val="000967C2"/>
    <w:rsid w:val="000970A6"/>
    <w:rsid w:val="000973AD"/>
    <w:rsid w:val="00097F59"/>
    <w:rsid w:val="000A073C"/>
    <w:rsid w:val="000A0804"/>
    <w:rsid w:val="000A08AC"/>
    <w:rsid w:val="000A2BD4"/>
    <w:rsid w:val="000A2C75"/>
    <w:rsid w:val="000A356B"/>
    <w:rsid w:val="000A39DD"/>
    <w:rsid w:val="000A3B1C"/>
    <w:rsid w:val="000A3D19"/>
    <w:rsid w:val="000A3E87"/>
    <w:rsid w:val="000A4589"/>
    <w:rsid w:val="000A4FAC"/>
    <w:rsid w:val="000A5F19"/>
    <w:rsid w:val="000A6E63"/>
    <w:rsid w:val="000A750B"/>
    <w:rsid w:val="000B1FA3"/>
    <w:rsid w:val="000B2730"/>
    <w:rsid w:val="000B2B02"/>
    <w:rsid w:val="000B48D9"/>
    <w:rsid w:val="000B54CF"/>
    <w:rsid w:val="000B59FD"/>
    <w:rsid w:val="000B769C"/>
    <w:rsid w:val="000B7E04"/>
    <w:rsid w:val="000C09E0"/>
    <w:rsid w:val="000C1551"/>
    <w:rsid w:val="000C1936"/>
    <w:rsid w:val="000C2C77"/>
    <w:rsid w:val="000C4F42"/>
    <w:rsid w:val="000C5538"/>
    <w:rsid w:val="000C7C4E"/>
    <w:rsid w:val="000D077C"/>
    <w:rsid w:val="000D07E9"/>
    <w:rsid w:val="000D25AD"/>
    <w:rsid w:val="000D2F3F"/>
    <w:rsid w:val="000D39D2"/>
    <w:rsid w:val="000D489C"/>
    <w:rsid w:val="000D4C8D"/>
    <w:rsid w:val="000D6FFE"/>
    <w:rsid w:val="000D79F9"/>
    <w:rsid w:val="000D7A57"/>
    <w:rsid w:val="000D7BA4"/>
    <w:rsid w:val="000E19A4"/>
    <w:rsid w:val="000E1F3B"/>
    <w:rsid w:val="000E2752"/>
    <w:rsid w:val="000E3371"/>
    <w:rsid w:val="000E3C7A"/>
    <w:rsid w:val="000E4226"/>
    <w:rsid w:val="000E6444"/>
    <w:rsid w:val="000F1752"/>
    <w:rsid w:val="000F216D"/>
    <w:rsid w:val="000F3496"/>
    <w:rsid w:val="000F37DF"/>
    <w:rsid w:val="000F3BF7"/>
    <w:rsid w:val="000F54A2"/>
    <w:rsid w:val="000F6ABE"/>
    <w:rsid w:val="000F7CA4"/>
    <w:rsid w:val="00100DAB"/>
    <w:rsid w:val="00101A3B"/>
    <w:rsid w:val="001021CB"/>
    <w:rsid w:val="001023B0"/>
    <w:rsid w:val="001033B4"/>
    <w:rsid w:val="0010344E"/>
    <w:rsid w:val="00103ED4"/>
    <w:rsid w:val="0010512C"/>
    <w:rsid w:val="00105ACB"/>
    <w:rsid w:val="00105D41"/>
    <w:rsid w:val="00105DDB"/>
    <w:rsid w:val="00106AF6"/>
    <w:rsid w:val="001100BF"/>
    <w:rsid w:val="00111EC3"/>
    <w:rsid w:val="00114B71"/>
    <w:rsid w:val="00115108"/>
    <w:rsid w:val="00117748"/>
    <w:rsid w:val="001213F1"/>
    <w:rsid w:val="001223E6"/>
    <w:rsid w:val="001271CC"/>
    <w:rsid w:val="0012744A"/>
    <w:rsid w:val="00131648"/>
    <w:rsid w:val="00133350"/>
    <w:rsid w:val="001337A3"/>
    <w:rsid w:val="00134ACE"/>
    <w:rsid w:val="00135C77"/>
    <w:rsid w:val="00141851"/>
    <w:rsid w:val="0014294F"/>
    <w:rsid w:val="001429AC"/>
    <w:rsid w:val="00142B24"/>
    <w:rsid w:val="00144C41"/>
    <w:rsid w:val="00146B71"/>
    <w:rsid w:val="00147F6B"/>
    <w:rsid w:val="001511A9"/>
    <w:rsid w:val="00151A04"/>
    <w:rsid w:val="00151EDF"/>
    <w:rsid w:val="00152B05"/>
    <w:rsid w:val="00152F52"/>
    <w:rsid w:val="001535B2"/>
    <w:rsid w:val="001543B4"/>
    <w:rsid w:val="00154DE9"/>
    <w:rsid w:val="0015596B"/>
    <w:rsid w:val="00156224"/>
    <w:rsid w:val="0015722B"/>
    <w:rsid w:val="00157C3B"/>
    <w:rsid w:val="00160918"/>
    <w:rsid w:val="00160E56"/>
    <w:rsid w:val="001615E3"/>
    <w:rsid w:val="0016164A"/>
    <w:rsid w:val="001623B7"/>
    <w:rsid w:val="00162F80"/>
    <w:rsid w:val="0016431F"/>
    <w:rsid w:val="00165093"/>
    <w:rsid w:val="00165F3A"/>
    <w:rsid w:val="00166857"/>
    <w:rsid w:val="0016688C"/>
    <w:rsid w:val="0016768E"/>
    <w:rsid w:val="001704D6"/>
    <w:rsid w:val="0017148A"/>
    <w:rsid w:val="001717A8"/>
    <w:rsid w:val="0017261F"/>
    <w:rsid w:val="00172996"/>
    <w:rsid w:val="00172DDB"/>
    <w:rsid w:val="00173EA9"/>
    <w:rsid w:val="001744AD"/>
    <w:rsid w:val="00175035"/>
    <w:rsid w:val="00175395"/>
    <w:rsid w:val="00175B4D"/>
    <w:rsid w:val="00177659"/>
    <w:rsid w:val="001776A7"/>
    <w:rsid w:val="001778DD"/>
    <w:rsid w:val="00177944"/>
    <w:rsid w:val="00177C66"/>
    <w:rsid w:val="00182597"/>
    <w:rsid w:val="00183DDB"/>
    <w:rsid w:val="001842BB"/>
    <w:rsid w:val="00184C09"/>
    <w:rsid w:val="001865BE"/>
    <w:rsid w:val="001866F1"/>
    <w:rsid w:val="00186893"/>
    <w:rsid w:val="00186E1E"/>
    <w:rsid w:val="00186F9E"/>
    <w:rsid w:val="00187B03"/>
    <w:rsid w:val="001910C3"/>
    <w:rsid w:val="00191A1E"/>
    <w:rsid w:val="001927B3"/>
    <w:rsid w:val="00192A95"/>
    <w:rsid w:val="00195220"/>
    <w:rsid w:val="001952C4"/>
    <w:rsid w:val="00195327"/>
    <w:rsid w:val="00196226"/>
    <w:rsid w:val="001A23DA"/>
    <w:rsid w:val="001A548C"/>
    <w:rsid w:val="001A6D29"/>
    <w:rsid w:val="001A720F"/>
    <w:rsid w:val="001B028F"/>
    <w:rsid w:val="001B0E99"/>
    <w:rsid w:val="001B2EE3"/>
    <w:rsid w:val="001B3EBC"/>
    <w:rsid w:val="001B4F13"/>
    <w:rsid w:val="001B5167"/>
    <w:rsid w:val="001B5F5A"/>
    <w:rsid w:val="001B6D63"/>
    <w:rsid w:val="001B7410"/>
    <w:rsid w:val="001C4CF5"/>
    <w:rsid w:val="001C5F5A"/>
    <w:rsid w:val="001C6C3F"/>
    <w:rsid w:val="001D128B"/>
    <w:rsid w:val="001D135D"/>
    <w:rsid w:val="001D1DCA"/>
    <w:rsid w:val="001D408E"/>
    <w:rsid w:val="001D478B"/>
    <w:rsid w:val="001D548F"/>
    <w:rsid w:val="001D601F"/>
    <w:rsid w:val="001D674D"/>
    <w:rsid w:val="001D7F45"/>
    <w:rsid w:val="001E0D54"/>
    <w:rsid w:val="001E2840"/>
    <w:rsid w:val="001E2870"/>
    <w:rsid w:val="001E3619"/>
    <w:rsid w:val="001E574A"/>
    <w:rsid w:val="001E7F88"/>
    <w:rsid w:val="001F157F"/>
    <w:rsid w:val="001F1F0D"/>
    <w:rsid w:val="001F1F28"/>
    <w:rsid w:val="001F3AB8"/>
    <w:rsid w:val="001F464F"/>
    <w:rsid w:val="001F47B2"/>
    <w:rsid w:val="001F498A"/>
    <w:rsid w:val="001F49B9"/>
    <w:rsid w:val="001F575A"/>
    <w:rsid w:val="001F59D7"/>
    <w:rsid w:val="001F5C37"/>
    <w:rsid w:val="001F6FC9"/>
    <w:rsid w:val="001F7085"/>
    <w:rsid w:val="001F7A82"/>
    <w:rsid w:val="002021C0"/>
    <w:rsid w:val="00202EF5"/>
    <w:rsid w:val="00203540"/>
    <w:rsid w:val="002037F9"/>
    <w:rsid w:val="00205399"/>
    <w:rsid w:val="00205A48"/>
    <w:rsid w:val="002065B3"/>
    <w:rsid w:val="00207A4A"/>
    <w:rsid w:val="0021240A"/>
    <w:rsid w:val="0021242A"/>
    <w:rsid w:val="00212561"/>
    <w:rsid w:val="002134FF"/>
    <w:rsid w:val="00214051"/>
    <w:rsid w:val="00214E01"/>
    <w:rsid w:val="00215F8E"/>
    <w:rsid w:val="002167A8"/>
    <w:rsid w:val="0021685B"/>
    <w:rsid w:val="00220032"/>
    <w:rsid w:val="00221B2F"/>
    <w:rsid w:val="00222F0A"/>
    <w:rsid w:val="00223A2F"/>
    <w:rsid w:val="0022443D"/>
    <w:rsid w:val="00226682"/>
    <w:rsid w:val="00230AD0"/>
    <w:rsid w:val="002310D8"/>
    <w:rsid w:val="00231819"/>
    <w:rsid w:val="00232061"/>
    <w:rsid w:val="0023209A"/>
    <w:rsid w:val="002345E6"/>
    <w:rsid w:val="00234C5C"/>
    <w:rsid w:val="00235A76"/>
    <w:rsid w:val="00236B83"/>
    <w:rsid w:val="00237C2A"/>
    <w:rsid w:val="002410F7"/>
    <w:rsid w:val="0024123E"/>
    <w:rsid w:val="002417DE"/>
    <w:rsid w:val="00244705"/>
    <w:rsid w:val="002452FC"/>
    <w:rsid w:val="0024640E"/>
    <w:rsid w:val="00246C5E"/>
    <w:rsid w:val="002474AC"/>
    <w:rsid w:val="002478A1"/>
    <w:rsid w:val="00247C24"/>
    <w:rsid w:val="00250B60"/>
    <w:rsid w:val="00251579"/>
    <w:rsid w:val="00251960"/>
    <w:rsid w:val="00254175"/>
    <w:rsid w:val="00256231"/>
    <w:rsid w:val="002563ED"/>
    <w:rsid w:val="00256444"/>
    <w:rsid w:val="002567D3"/>
    <w:rsid w:val="00257888"/>
    <w:rsid w:val="00260D64"/>
    <w:rsid w:val="0026188D"/>
    <w:rsid w:val="00261B65"/>
    <w:rsid w:val="00262737"/>
    <w:rsid w:val="00263BB9"/>
    <w:rsid w:val="00264E64"/>
    <w:rsid w:val="00265B11"/>
    <w:rsid w:val="00265B86"/>
    <w:rsid w:val="00265F37"/>
    <w:rsid w:val="00267077"/>
    <w:rsid w:val="0027032B"/>
    <w:rsid w:val="00270C33"/>
    <w:rsid w:val="002711AB"/>
    <w:rsid w:val="00272D4B"/>
    <w:rsid w:val="0027357F"/>
    <w:rsid w:val="00273C27"/>
    <w:rsid w:val="002743B2"/>
    <w:rsid w:val="002749E7"/>
    <w:rsid w:val="00274A4C"/>
    <w:rsid w:val="00274A73"/>
    <w:rsid w:val="00275AF6"/>
    <w:rsid w:val="002765B6"/>
    <w:rsid w:val="00277BE0"/>
    <w:rsid w:val="00280636"/>
    <w:rsid w:val="0028247D"/>
    <w:rsid w:val="00282483"/>
    <w:rsid w:val="00282F75"/>
    <w:rsid w:val="002830DB"/>
    <w:rsid w:val="00283333"/>
    <w:rsid w:val="00283749"/>
    <w:rsid w:val="00283864"/>
    <w:rsid w:val="00283E22"/>
    <w:rsid w:val="0028559E"/>
    <w:rsid w:val="00285B65"/>
    <w:rsid w:val="0028615C"/>
    <w:rsid w:val="00286AAD"/>
    <w:rsid w:val="00287052"/>
    <w:rsid w:val="00287C24"/>
    <w:rsid w:val="00290DB8"/>
    <w:rsid w:val="002914AC"/>
    <w:rsid w:val="002917E7"/>
    <w:rsid w:val="00292374"/>
    <w:rsid w:val="00292D12"/>
    <w:rsid w:val="002933B8"/>
    <w:rsid w:val="00295A49"/>
    <w:rsid w:val="0029655F"/>
    <w:rsid w:val="0029665B"/>
    <w:rsid w:val="002A03FF"/>
    <w:rsid w:val="002A0A61"/>
    <w:rsid w:val="002A0B8F"/>
    <w:rsid w:val="002A10D1"/>
    <w:rsid w:val="002A178E"/>
    <w:rsid w:val="002A235E"/>
    <w:rsid w:val="002A2F6B"/>
    <w:rsid w:val="002A2F87"/>
    <w:rsid w:val="002A381D"/>
    <w:rsid w:val="002A3927"/>
    <w:rsid w:val="002A3E7F"/>
    <w:rsid w:val="002A3F16"/>
    <w:rsid w:val="002A4306"/>
    <w:rsid w:val="002A579E"/>
    <w:rsid w:val="002A6801"/>
    <w:rsid w:val="002A755F"/>
    <w:rsid w:val="002B076E"/>
    <w:rsid w:val="002B0D0C"/>
    <w:rsid w:val="002B1C75"/>
    <w:rsid w:val="002B2CB4"/>
    <w:rsid w:val="002B2DF3"/>
    <w:rsid w:val="002B3100"/>
    <w:rsid w:val="002B3C7C"/>
    <w:rsid w:val="002B4419"/>
    <w:rsid w:val="002B48A5"/>
    <w:rsid w:val="002B5A51"/>
    <w:rsid w:val="002B653F"/>
    <w:rsid w:val="002B6592"/>
    <w:rsid w:val="002B69F4"/>
    <w:rsid w:val="002B7DE4"/>
    <w:rsid w:val="002B7E29"/>
    <w:rsid w:val="002C069F"/>
    <w:rsid w:val="002C0F98"/>
    <w:rsid w:val="002C27E0"/>
    <w:rsid w:val="002C2B6E"/>
    <w:rsid w:val="002C2B95"/>
    <w:rsid w:val="002C4CDD"/>
    <w:rsid w:val="002C7224"/>
    <w:rsid w:val="002D040F"/>
    <w:rsid w:val="002D0849"/>
    <w:rsid w:val="002D0F1F"/>
    <w:rsid w:val="002D2B55"/>
    <w:rsid w:val="002D4B26"/>
    <w:rsid w:val="002D54B8"/>
    <w:rsid w:val="002D5A65"/>
    <w:rsid w:val="002D5C36"/>
    <w:rsid w:val="002D5F2E"/>
    <w:rsid w:val="002D62C4"/>
    <w:rsid w:val="002D7776"/>
    <w:rsid w:val="002E15C0"/>
    <w:rsid w:val="002E1C42"/>
    <w:rsid w:val="002E2168"/>
    <w:rsid w:val="002E2497"/>
    <w:rsid w:val="002E3F52"/>
    <w:rsid w:val="002E519E"/>
    <w:rsid w:val="002F0073"/>
    <w:rsid w:val="002F1C80"/>
    <w:rsid w:val="002F294E"/>
    <w:rsid w:val="002F39DC"/>
    <w:rsid w:val="002F4466"/>
    <w:rsid w:val="002F5A17"/>
    <w:rsid w:val="002F730A"/>
    <w:rsid w:val="002F751C"/>
    <w:rsid w:val="002F7D15"/>
    <w:rsid w:val="003019FE"/>
    <w:rsid w:val="00301FCE"/>
    <w:rsid w:val="00302945"/>
    <w:rsid w:val="003032E7"/>
    <w:rsid w:val="00303601"/>
    <w:rsid w:val="0030411A"/>
    <w:rsid w:val="0030528D"/>
    <w:rsid w:val="00306DAE"/>
    <w:rsid w:val="00307598"/>
    <w:rsid w:val="00311178"/>
    <w:rsid w:val="0031218F"/>
    <w:rsid w:val="00312DB9"/>
    <w:rsid w:val="003135E6"/>
    <w:rsid w:val="003139F7"/>
    <w:rsid w:val="0031439E"/>
    <w:rsid w:val="0031487E"/>
    <w:rsid w:val="00314D6C"/>
    <w:rsid w:val="00316647"/>
    <w:rsid w:val="00320358"/>
    <w:rsid w:val="003206DB"/>
    <w:rsid w:val="00324084"/>
    <w:rsid w:val="003240C1"/>
    <w:rsid w:val="00324A8B"/>
    <w:rsid w:val="00325D1C"/>
    <w:rsid w:val="00326BDD"/>
    <w:rsid w:val="0033040B"/>
    <w:rsid w:val="00330C59"/>
    <w:rsid w:val="00330EF9"/>
    <w:rsid w:val="00331A9F"/>
    <w:rsid w:val="003323A7"/>
    <w:rsid w:val="00332A92"/>
    <w:rsid w:val="00332CAB"/>
    <w:rsid w:val="00332EDC"/>
    <w:rsid w:val="0033519A"/>
    <w:rsid w:val="0033676A"/>
    <w:rsid w:val="003441D5"/>
    <w:rsid w:val="003453EA"/>
    <w:rsid w:val="003455E8"/>
    <w:rsid w:val="0034570D"/>
    <w:rsid w:val="00345DED"/>
    <w:rsid w:val="003465A7"/>
    <w:rsid w:val="003465DD"/>
    <w:rsid w:val="00346DDA"/>
    <w:rsid w:val="0034705A"/>
    <w:rsid w:val="00347AD7"/>
    <w:rsid w:val="00350324"/>
    <w:rsid w:val="003518EF"/>
    <w:rsid w:val="00351AAB"/>
    <w:rsid w:val="00353184"/>
    <w:rsid w:val="00353C18"/>
    <w:rsid w:val="00353E18"/>
    <w:rsid w:val="00354424"/>
    <w:rsid w:val="0035494D"/>
    <w:rsid w:val="00356060"/>
    <w:rsid w:val="00356715"/>
    <w:rsid w:val="00360C1F"/>
    <w:rsid w:val="003616EC"/>
    <w:rsid w:val="0036381A"/>
    <w:rsid w:val="00364CA6"/>
    <w:rsid w:val="0036534C"/>
    <w:rsid w:val="00366841"/>
    <w:rsid w:val="00366A1B"/>
    <w:rsid w:val="00366D82"/>
    <w:rsid w:val="0037115B"/>
    <w:rsid w:val="003723C5"/>
    <w:rsid w:val="00373983"/>
    <w:rsid w:val="00375F5F"/>
    <w:rsid w:val="00380878"/>
    <w:rsid w:val="00380CF2"/>
    <w:rsid w:val="003813D8"/>
    <w:rsid w:val="00381918"/>
    <w:rsid w:val="00382D28"/>
    <w:rsid w:val="00383815"/>
    <w:rsid w:val="00383A8A"/>
    <w:rsid w:val="00384025"/>
    <w:rsid w:val="00384CC3"/>
    <w:rsid w:val="00385526"/>
    <w:rsid w:val="003874AA"/>
    <w:rsid w:val="00387E79"/>
    <w:rsid w:val="0039012E"/>
    <w:rsid w:val="00390513"/>
    <w:rsid w:val="00391035"/>
    <w:rsid w:val="0039285F"/>
    <w:rsid w:val="003931BD"/>
    <w:rsid w:val="00394C0F"/>
    <w:rsid w:val="00395256"/>
    <w:rsid w:val="0039610D"/>
    <w:rsid w:val="003A021C"/>
    <w:rsid w:val="003A0A20"/>
    <w:rsid w:val="003A1FDE"/>
    <w:rsid w:val="003A2653"/>
    <w:rsid w:val="003A2861"/>
    <w:rsid w:val="003A5158"/>
    <w:rsid w:val="003A6738"/>
    <w:rsid w:val="003A69F0"/>
    <w:rsid w:val="003A78DD"/>
    <w:rsid w:val="003A7DD6"/>
    <w:rsid w:val="003B0DEA"/>
    <w:rsid w:val="003B1CC0"/>
    <w:rsid w:val="003B374C"/>
    <w:rsid w:val="003B3A10"/>
    <w:rsid w:val="003B47B5"/>
    <w:rsid w:val="003B68E7"/>
    <w:rsid w:val="003B69ED"/>
    <w:rsid w:val="003B6BCB"/>
    <w:rsid w:val="003B6C5B"/>
    <w:rsid w:val="003B703F"/>
    <w:rsid w:val="003C418D"/>
    <w:rsid w:val="003C47FA"/>
    <w:rsid w:val="003C5AC1"/>
    <w:rsid w:val="003C65EB"/>
    <w:rsid w:val="003C6875"/>
    <w:rsid w:val="003C6F8E"/>
    <w:rsid w:val="003D0287"/>
    <w:rsid w:val="003D1190"/>
    <w:rsid w:val="003D1442"/>
    <w:rsid w:val="003D15B1"/>
    <w:rsid w:val="003D1FC3"/>
    <w:rsid w:val="003D291D"/>
    <w:rsid w:val="003D2D7E"/>
    <w:rsid w:val="003D4C63"/>
    <w:rsid w:val="003D562E"/>
    <w:rsid w:val="003D62EF"/>
    <w:rsid w:val="003D6858"/>
    <w:rsid w:val="003E339A"/>
    <w:rsid w:val="003E3DCD"/>
    <w:rsid w:val="003E402A"/>
    <w:rsid w:val="003E5240"/>
    <w:rsid w:val="003E53FD"/>
    <w:rsid w:val="003E5E60"/>
    <w:rsid w:val="003E745C"/>
    <w:rsid w:val="003F0864"/>
    <w:rsid w:val="003F100E"/>
    <w:rsid w:val="003F22B8"/>
    <w:rsid w:val="003F2688"/>
    <w:rsid w:val="003F3561"/>
    <w:rsid w:val="003F4816"/>
    <w:rsid w:val="003F48B1"/>
    <w:rsid w:val="003F5CD9"/>
    <w:rsid w:val="003F6E18"/>
    <w:rsid w:val="003F7252"/>
    <w:rsid w:val="0040112C"/>
    <w:rsid w:val="00401A18"/>
    <w:rsid w:val="00401E4D"/>
    <w:rsid w:val="00401FF3"/>
    <w:rsid w:val="004038A5"/>
    <w:rsid w:val="00404606"/>
    <w:rsid w:val="00404E04"/>
    <w:rsid w:val="00405700"/>
    <w:rsid w:val="004057CF"/>
    <w:rsid w:val="00406D39"/>
    <w:rsid w:val="00407E89"/>
    <w:rsid w:val="0041204F"/>
    <w:rsid w:val="00412922"/>
    <w:rsid w:val="00413661"/>
    <w:rsid w:val="00415753"/>
    <w:rsid w:val="00416A4E"/>
    <w:rsid w:val="004204B4"/>
    <w:rsid w:val="00420B3A"/>
    <w:rsid w:val="00420F6D"/>
    <w:rsid w:val="00421203"/>
    <w:rsid w:val="0042214C"/>
    <w:rsid w:val="00422D02"/>
    <w:rsid w:val="0042489F"/>
    <w:rsid w:val="00425003"/>
    <w:rsid w:val="00425DE0"/>
    <w:rsid w:val="00430874"/>
    <w:rsid w:val="004319F9"/>
    <w:rsid w:val="00431FDE"/>
    <w:rsid w:val="00432D65"/>
    <w:rsid w:val="00434BD8"/>
    <w:rsid w:val="004351B6"/>
    <w:rsid w:val="00437528"/>
    <w:rsid w:val="00437555"/>
    <w:rsid w:val="00440721"/>
    <w:rsid w:val="004417E3"/>
    <w:rsid w:val="004419D0"/>
    <w:rsid w:val="00443013"/>
    <w:rsid w:val="0044395A"/>
    <w:rsid w:val="00445C32"/>
    <w:rsid w:val="00445DC5"/>
    <w:rsid w:val="004461ED"/>
    <w:rsid w:val="00447059"/>
    <w:rsid w:val="0044744D"/>
    <w:rsid w:val="00452312"/>
    <w:rsid w:val="0045586E"/>
    <w:rsid w:val="004574EB"/>
    <w:rsid w:val="00457728"/>
    <w:rsid w:val="0046124A"/>
    <w:rsid w:val="0046333B"/>
    <w:rsid w:val="00463C88"/>
    <w:rsid w:val="004645BA"/>
    <w:rsid w:val="0046489E"/>
    <w:rsid w:val="00465E09"/>
    <w:rsid w:val="0046724D"/>
    <w:rsid w:val="00470350"/>
    <w:rsid w:val="004706A0"/>
    <w:rsid w:val="004724D2"/>
    <w:rsid w:val="00475D9E"/>
    <w:rsid w:val="00476288"/>
    <w:rsid w:val="004769C2"/>
    <w:rsid w:val="004772CE"/>
    <w:rsid w:val="004819DA"/>
    <w:rsid w:val="00483661"/>
    <w:rsid w:val="00484223"/>
    <w:rsid w:val="00484545"/>
    <w:rsid w:val="00484C76"/>
    <w:rsid w:val="00485FCB"/>
    <w:rsid w:val="0049041F"/>
    <w:rsid w:val="00490755"/>
    <w:rsid w:val="0049195F"/>
    <w:rsid w:val="0049383D"/>
    <w:rsid w:val="00494570"/>
    <w:rsid w:val="00494EFE"/>
    <w:rsid w:val="004953D9"/>
    <w:rsid w:val="004A04E0"/>
    <w:rsid w:val="004A1143"/>
    <w:rsid w:val="004A27C4"/>
    <w:rsid w:val="004A362E"/>
    <w:rsid w:val="004A5DE8"/>
    <w:rsid w:val="004A6037"/>
    <w:rsid w:val="004A63E6"/>
    <w:rsid w:val="004A6ED2"/>
    <w:rsid w:val="004A6F1F"/>
    <w:rsid w:val="004A7646"/>
    <w:rsid w:val="004A7EA9"/>
    <w:rsid w:val="004B007A"/>
    <w:rsid w:val="004B0166"/>
    <w:rsid w:val="004B15FD"/>
    <w:rsid w:val="004B2504"/>
    <w:rsid w:val="004B29C4"/>
    <w:rsid w:val="004B29EA"/>
    <w:rsid w:val="004B31DE"/>
    <w:rsid w:val="004B331A"/>
    <w:rsid w:val="004B3530"/>
    <w:rsid w:val="004B3DB6"/>
    <w:rsid w:val="004B47A6"/>
    <w:rsid w:val="004B4E81"/>
    <w:rsid w:val="004B6754"/>
    <w:rsid w:val="004B7233"/>
    <w:rsid w:val="004C1B9D"/>
    <w:rsid w:val="004C1FAE"/>
    <w:rsid w:val="004C1FC5"/>
    <w:rsid w:val="004C23B6"/>
    <w:rsid w:val="004C3441"/>
    <w:rsid w:val="004C35F0"/>
    <w:rsid w:val="004C3BB3"/>
    <w:rsid w:val="004C3E4C"/>
    <w:rsid w:val="004C5CB4"/>
    <w:rsid w:val="004C6857"/>
    <w:rsid w:val="004C7B42"/>
    <w:rsid w:val="004D1E97"/>
    <w:rsid w:val="004D29F6"/>
    <w:rsid w:val="004D3616"/>
    <w:rsid w:val="004D4039"/>
    <w:rsid w:val="004D4921"/>
    <w:rsid w:val="004D4B53"/>
    <w:rsid w:val="004D7B62"/>
    <w:rsid w:val="004E0429"/>
    <w:rsid w:val="004E05C6"/>
    <w:rsid w:val="004E1BD0"/>
    <w:rsid w:val="004E3D01"/>
    <w:rsid w:val="004E4A42"/>
    <w:rsid w:val="004E51ED"/>
    <w:rsid w:val="004E5B0F"/>
    <w:rsid w:val="004E651C"/>
    <w:rsid w:val="004F0A30"/>
    <w:rsid w:val="004F0F95"/>
    <w:rsid w:val="004F215A"/>
    <w:rsid w:val="004F4232"/>
    <w:rsid w:val="004F5BCB"/>
    <w:rsid w:val="004F6EBC"/>
    <w:rsid w:val="004F70C5"/>
    <w:rsid w:val="00501239"/>
    <w:rsid w:val="00501762"/>
    <w:rsid w:val="00504D3E"/>
    <w:rsid w:val="005062DD"/>
    <w:rsid w:val="005067C4"/>
    <w:rsid w:val="005075F4"/>
    <w:rsid w:val="00507CA0"/>
    <w:rsid w:val="00510440"/>
    <w:rsid w:val="005117EC"/>
    <w:rsid w:val="00513CE0"/>
    <w:rsid w:val="00514D93"/>
    <w:rsid w:val="00515913"/>
    <w:rsid w:val="00516526"/>
    <w:rsid w:val="00517E14"/>
    <w:rsid w:val="0052199A"/>
    <w:rsid w:val="00521BBA"/>
    <w:rsid w:val="00522C95"/>
    <w:rsid w:val="005232AF"/>
    <w:rsid w:val="00523549"/>
    <w:rsid w:val="005239E9"/>
    <w:rsid w:val="005253DC"/>
    <w:rsid w:val="00527E6E"/>
    <w:rsid w:val="00533E9C"/>
    <w:rsid w:val="00533FAD"/>
    <w:rsid w:val="005342CD"/>
    <w:rsid w:val="00534B3C"/>
    <w:rsid w:val="005350EE"/>
    <w:rsid w:val="0054009F"/>
    <w:rsid w:val="005407C6"/>
    <w:rsid w:val="00540A38"/>
    <w:rsid w:val="00540F1C"/>
    <w:rsid w:val="00542C26"/>
    <w:rsid w:val="00542EBA"/>
    <w:rsid w:val="00546040"/>
    <w:rsid w:val="00547B81"/>
    <w:rsid w:val="00553968"/>
    <w:rsid w:val="00554603"/>
    <w:rsid w:val="00555F86"/>
    <w:rsid w:val="0055605E"/>
    <w:rsid w:val="005570B4"/>
    <w:rsid w:val="00561500"/>
    <w:rsid w:val="00563F9F"/>
    <w:rsid w:val="0056561C"/>
    <w:rsid w:val="00573319"/>
    <w:rsid w:val="00573F4B"/>
    <w:rsid w:val="00574079"/>
    <w:rsid w:val="005743FA"/>
    <w:rsid w:val="00580C1B"/>
    <w:rsid w:val="00580D9E"/>
    <w:rsid w:val="00582B75"/>
    <w:rsid w:val="00585513"/>
    <w:rsid w:val="0058562E"/>
    <w:rsid w:val="005863AB"/>
    <w:rsid w:val="00595F19"/>
    <w:rsid w:val="00597583"/>
    <w:rsid w:val="005A06EA"/>
    <w:rsid w:val="005A0942"/>
    <w:rsid w:val="005A2BD0"/>
    <w:rsid w:val="005A3ED1"/>
    <w:rsid w:val="005A462E"/>
    <w:rsid w:val="005A4989"/>
    <w:rsid w:val="005A62D2"/>
    <w:rsid w:val="005B06A9"/>
    <w:rsid w:val="005B0C64"/>
    <w:rsid w:val="005B0FA1"/>
    <w:rsid w:val="005B1E5F"/>
    <w:rsid w:val="005B253D"/>
    <w:rsid w:val="005B2F24"/>
    <w:rsid w:val="005B3FDB"/>
    <w:rsid w:val="005B7641"/>
    <w:rsid w:val="005C1498"/>
    <w:rsid w:val="005C23EF"/>
    <w:rsid w:val="005C242C"/>
    <w:rsid w:val="005C2553"/>
    <w:rsid w:val="005C2A25"/>
    <w:rsid w:val="005C330E"/>
    <w:rsid w:val="005C4572"/>
    <w:rsid w:val="005C61AC"/>
    <w:rsid w:val="005D40A0"/>
    <w:rsid w:val="005D5ABC"/>
    <w:rsid w:val="005D67F9"/>
    <w:rsid w:val="005D7147"/>
    <w:rsid w:val="005D7366"/>
    <w:rsid w:val="005E00D8"/>
    <w:rsid w:val="005E0FC1"/>
    <w:rsid w:val="005E384E"/>
    <w:rsid w:val="005E634A"/>
    <w:rsid w:val="005F0901"/>
    <w:rsid w:val="005F26C3"/>
    <w:rsid w:val="005F53E9"/>
    <w:rsid w:val="005F61E4"/>
    <w:rsid w:val="005F638A"/>
    <w:rsid w:val="005F75A6"/>
    <w:rsid w:val="006040B0"/>
    <w:rsid w:val="0060421E"/>
    <w:rsid w:val="00606B5D"/>
    <w:rsid w:val="00610441"/>
    <w:rsid w:val="00612714"/>
    <w:rsid w:val="006129B1"/>
    <w:rsid w:val="006130AE"/>
    <w:rsid w:val="006136E8"/>
    <w:rsid w:val="0061402F"/>
    <w:rsid w:val="0061423D"/>
    <w:rsid w:val="00614AB3"/>
    <w:rsid w:val="00615281"/>
    <w:rsid w:val="00615777"/>
    <w:rsid w:val="00616C80"/>
    <w:rsid w:val="0061772A"/>
    <w:rsid w:val="00617B3E"/>
    <w:rsid w:val="00617E03"/>
    <w:rsid w:val="00620F86"/>
    <w:rsid w:val="00622CA3"/>
    <w:rsid w:val="00623A61"/>
    <w:rsid w:val="00624A8F"/>
    <w:rsid w:val="006251C9"/>
    <w:rsid w:val="00625E9A"/>
    <w:rsid w:val="00626179"/>
    <w:rsid w:val="00630FD1"/>
    <w:rsid w:val="00631CB7"/>
    <w:rsid w:val="00632A5D"/>
    <w:rsid w:val="00632D3E"/>
    <w:rsid w:val="006330A2"/>
    <w:rsid w:val="006333EB"/>
    <w:rsid w:val="006337C0"/>
    <w:rsid w:val="00633925"/>
    <w:rsid w:val="00634D4D"/>
    <w:rsid w:val="00634E16"/>
    <w:rsid w:val="00635B96"/>
    <w:rsid w:val="00635CD9"/>
    <w:rsid w:val="006363AA"/>
    <w:rsid w:val="00636C67"/>
    <w:rsid w:val="006402B4"/>
    <w:rsid w:val="006404D4"/>
    <w:rsid w:val="00642CC9"/>
    <w:rsid w:val="00644774"/>
    <w:rsid w:val="0064515D"/>
    <w:rsid w:val="006509CD"/>
    <w:rsid w:val="00651428"/>
    <w:rsid w:val="006515BB"/>
    <w:rsid w:val="006554B0"/>
    <w:rsid w:val="00655784"/>
    <w:rsid w:val="00655C06"/>
    <w:rsid w:val="00656DAF"/>
    <w:rsid w:val="00657109"/>
    <w:rsid w:val="006575ED"/>
    <w:rsid w:val="00660BDE"/>
    <w:rsid w:val="00662298"/>
    <w:rsid w:val="00662428"/>
    <w:rsid w:val="00663D71"/>
    <w:rsid w:val="0066497D"/>
    <w:rsid w:val="00665A91"/>
    <w:rsid w:val="0066630E"/>
    <w:rsid w:val="00671C2C"/>
    <w:rsid w:val="00671E49"/>
    <w:rsid w:val="00671F1D"/>
    <w:rsid w:val="00672A73"/>
    <w:rsid w:val="00673131"/>
    <w:rsid w:val="00673E31"/>
    <w:rsid w:val="0067444B"/>
    <w:rsid w:val="0067462A"/>
    <w:rsid w:val="006748C2"/>
    <w:rsid w:val="00674B5F"/>
    <w:rsid w:val="00675C23"/>
    <w:rsid w:val="0067661D"/>
    <w:rsid w:val="0067700F"/>
    <w:rsid w:val="00677D96"/>
    <w:rsid w:val="00681222"/>
    <w:rsid w:val="00681506"/>
    <w:rsid w:val="006818E5"/>
    <w:rsid w:val="00682B97"/>
    <w:rsid w:val="0068364F"/>
    <w:rsid w:val="00684220"/>
    <w:rsid w:val="00684F6C"/>
    <w:rsid w:val="0068597E"/>
    <w:rsid w:val="00685AC2"/>
    <w:rsid w:val="00686A57"/>
    <w:rsid w:val="00690C86"/>
    <w:rsid w:val="0069120E"/>
    <w:rsid w:val="00692154"/>
    <w:rsid w:val="00692174"/>
    <w:rsid w:val="00692452"/>
    <w:rsid w:val="006941A3"/>
    <w:rsid w:val="00695241"/>
    <w:rsid w:val="00695458"/>
    <w:rsid w:val="00697303"/>
    <w:rsid w:val="00697D52"/>
    <w:rsid w:val="006A14E5"/>
    <w:rsid w:val="006A18B0"/>
    <w:rsid w:val="006A3B68"/>
    <w:rsid w:val="006A40B5"/>
    <w:rsid w:val="006A70D1"/>
    <w:rsid w:val="006B07C9"/>
    <w:rsid w:val="006B0972"/>
    <w:rsid w:val="006B290A"/>
    <w:rsid w:val="006B4820"/>
    <w:rsid w:val="006B6461"/>
    <w:rsid w:val="006B7960"/>
    <w:rsid w:val="006C0506"/>
    <w:rsid w:val="006C374A"/>
    <w:rsid w:val="006C37F8"/>
    <w:rsid w:val="006C5580"/>
    <w:rsid w:val="006C5F14"/>
    <w:rsid w:val="006C6387"/>
    <w:rsid w:val="006C704D"/>
    <w:rsid w:val="006C709A"/>
    <w:rsid w:val="006C7640"/>
    <w:rsid w:val="006D065A"/>
    <w:rsid w:val="006D0677"/>
    <w:rsid w:val="006D130E"/>
    <w:rsid w:val="006D21FD"/>
    <w:rsid w:val="006D256A"/>
    <w:rsid w:val="006D28E5"/>
    <w:rsid w:val="006D647E"/>
    <w:rsid w:val="006D7675"/>
    <w:rsid w:val="006E04A2"/>
    <w:rsid w:val="006E1945"/>
    <w:rsid w:val="006E27BA"/>
    <w:rsid w:val="006E30F8"/>
    <w:rsid w:val="006E3180"/>
    <w:rsid w:val="006E3879"/>
    <w:rsid w:val="006E3E58"/>
    <w:rsid w:val="006E4096"/>
    <w:rsid w:val="006E4925"/>
    <w:rsid w:val="006E4ABD"/>
    <w:rsid w:val="006E50A5"/>
    <w:rsid w:val="006E57D2"/>
    <w:rsid w:val="006E59F9"/>
    <w:rsid w:val="006E615A"/>
    <w:rsid w:val="006E6C3D"/>
    <w:rsid w:val="006F054B"/>
    <w:rsid w:val="006F0CF6"/>
    <w:rsid w:val="006F13A7"/>
    <w:rsid w:val="006F280D"/>
    <w:rsid w:val="006F28D2"/>
    <w:rsid w:val="006F28FB"/>
    <w:rsid w:val="006F3A41"/>
    <w:rsid w:val="006F4DEB"/>
    <w:rsid w:val="006F5908"/>
    <w:rsid w:val="006F640F"/>
    <w:rsid w:val="00700C2C"/>
    <w:rsid w:val="00700C6F"/>
    <w:rsid w:val="00701B2C"/>
    <w:rsid w:val="00701C27"/>
    <w:rsid w:val="00701E70"/>
    <w:rsid w:val="00702127"/>
    <w:rsid w:val="00702515"/>
    <w:rsid w:val="00702963"/>
    <w:rsid w:val="0070387C"/>
    <w:rsid w:val="00704536"/>
    <w:rsid w:val="00705844"/>
    <w:rsid w:val="0070658C"/>
    <w:rsid w:val="00707255"/>
    <w:rsid w:val="00707374"/>
    <w:rsid w:val="007077CB"/>
    <w:rsid w:val="007103C8"/>
    <w:rsid w:val="00710A2D"/>
    <w:rsid w:val="007118FD"/>
    <w:rsid w:val="00711E97"/>
    <w:rsid w:val="0071236D"/>
    <w:rsid w:val="00713366"/>
    <w:rsid w:val="00713DE7"/>
    <w:rsid w:val="00713F40"/>
    <w:rsid w:val="00714237"/>
    <w:rsid w:val="00715D4D"/>
    <w:rsid w:val="0071660B"/>
    <w:rsid w:val="007170D9"/>
    <w:rsid w:val="00720540"/>
    <w:rsid w:val="00721A82"/>
    <w:rsid w:val="00721D1A"/>
    <w:rsid w:val="0072525B"/>
    <w:rsid w:val="007260EB"/>
    <w:rsid w:val="007268C4"/>
    <w:rsid w:val="00726D73"/>
    <w:rsid w:val="00731356"/>
    <w:rsid w:val="00732768"/>
    <w:rsid w:val="00732CFA"/>
    <w:rsid w:val="00735244"/>
    <w:rsid w:val="00735E36"/>
    <w:rsid w:val="00736F1D"/>
    <w:rsid w:val="00737BE7"/>
    <w:rsid w:val="00737E7F"/>
    <w:rsid w:val="0074122E"/>
    <w:rsid w:val="007419EF"/>
    <w:rsid w:val="007429FB"/>
    <w:rsid w:val="00744428"/>
    <w:rsid w:val="00744A68"/>
    <w:rsid w:val="00744D52"/>
    <w:rsid w:val="007468A3"/>
    <w:rsid w:val="00747F00"/>
    <w:rsid w:val="00750E93"/>
    <w:rsid w:val="00751245"/>
    <w:rsid w:val="00751E40"/>
    <w:rsid w:val="00752306"/>
    <w:rsid w:val="00757818"/>
    <w:rsid w:val="00760B4C"/>
    <w:rsid w:val="00761CB8"/>
    <w:rsid w:val="00764050"/>
    <w:rsid w:val="007648DD"/>
    <w:rsid w:val="00765808"/>
    <w:rsid w:val="00766FF8"/>
    <w:rsid w:val="007710B3"/>
    <w:rsid w:val="0077161E"/>
    <w:rsid w:val="00771AC1"/>
    <w:rsid w:val="00771ECE"/>
    <w:rsid w:val="00772699"/>
    <w:rsid w:val="0077361E"/>
    <w:rsid w:val="00774BC1"/>
    <w:rsid w:val="00781030"/>
    <w:rsid w:val="007821FA"/>
    <w:rsid w:val="007826B3"/>
    <w:rsid w:val="007839B4"/>
    <w:rsid w:val="007839BE"/>
    <w:rsid w:val="00783ECA"/>
    <w:rsid w:val="00783FA5"/>
    <w:rsid w:val="00785060"/>
    <w:rsid w:val="00785073"/>
    <w:rsid w:val="007855BD"/>
    <w:rsid w:val="0078571F"/>
    <w:rsid w:val="00786442"/>
    <w:rsid w:val="007918EC"/>
    <w:rsid w:val="00792297"/>
    <w:rsid w:val="00792F67"/>
    <w:rsid w:val="00792FEE"/>
    <w:rsid w:val="00793A53"/>
    <w:rsid w:val="00793FDC"/>
    <w:rsid w:val="00794B5C"/>
    <w:rsid w:val="00794D1B"/>
    <w:rsid w:val="00794F93"/>
    <w:rsid w:val="007974F8"/>
    <w:rsid w:val="007A01CF"/>
    <w:rsid w:val="007A053D"/>
    <w:rsid w:val="007A25C5"/>
    <w:rsid w:val="007A33FB"/>
    <w:rsid w:val="007A4CD9"/>
    <w:rsid w:val="007A5B9F"/>
    <w:rsid w:val="007A5D00"/>
    <w:rsid w:val="007A6855"/>
    <w:rsid w:val="007A6E9C"/>
    <w:rsid w:val="007A74F2"/>
    <w:rsid w:val="007A7B2A"/>
    <w:rsid w:val="007B0646"/>
    <w:rsid w:val="007B080F"/>
    <w:rsid w:val="007B1231"/>
    <w:rsid w:val="007B1317"/>
    <w:rsid w:val="007B15DE"/>
    <w:rsid w:val="007B2AF7"/>
    <w:rsid w:val="007B40B5"/>
    <w:rsid w:val="007B48E3"/>
    <w:rsid w:val="007B569E"/>
    <w:rsid w:val="007C06C9"/>
    <w:rsid w:val="007C0B0C"/>
    <w:rsid w:val="007C19C0"/>
    <w:rsid w:val="007C298B"/>
    <w:rsid w:val="007C505F"/>
    <w:rsid w:val="007C54C6"/>
    <w:rsid w:val="007C5857"/>
    <w:rsid w:val="007C7F16"/>
    <w:rsid w:val="007D02A9"/>
    <w:rsid w:val="007D0CA0"/>
    <w:rsid w:val="007D0D58"/>
    <w:rsid w:val="007D1305"/>
    <w:rsid w:val="007D1307"/>
    <w:rsid w:val="007D1EAA"/>
    <w:rsid w:val="007D20EF"/>
    <w:rsid w:val="007D2358"/>
    <w:rsid w:val="007D2B76"/>
    <w:rsid w:val="007D2CE0"/>
    <w:rsid w:val="007D6373"/>
    <w:rsid w:val="007D6BE4"/>
    <w:rsid w:val="007D762D"/>
    <w:rsid w:val="007E04F2"/>
    <w:rsid w:val="007E0A58"/>
    <w:rsid w:val="007E17CE"/>
    <w:rsid w:val="007E2660"/>
    <w:rsid w:val="007E27F2"/>
    <w:rsid w:val="007E2809"/>
    <w:rsid w:val="007E45A1"/>
    <w:rsid w:val="007E4A20"/>
    <w:rsid w:val="007E5259"/>
    <w:rsid w:val="007E5619"/>
    <w:rsid w:val="007E5D86"/>
    <w:rsid w:val="007E75D9"/>
    <w:rsid w:val="007F1D45"/>
    <w:rsid w:val="007F77BA"/>
    <w:rsid w:val="00800234"/>
    <w:rsid w:val="00800C38"/>
    <w:rsid w:val="00801263"/>
    <w:rsid w:val="00802225"/>
    <w:rsid w:val="008032E1"/>
    <w:rsid w:val="00804335"/>
    <w:rsid w:val="00807253"/>
    <w:rsid w:val="0081037A"/>
    <w:rsid w:val="00810C5C"/>
    <w:rsid w:val="0081216D"/>
    <w:rsid w:val="008130EC"/>
    <w:rsid w:val="00813C38"/>
    <w:rsid w:val="008143BD"/>
    <w:rsid w:val="00814D29"/>
    <w:rsid w:val="00815051"/>
    <w:rsid w:val="00816DB5"/>
    <w:rsid w:val="0082164B"/>
    <w:rsid w:val="00821F35"/>
    <w:rsid w:val="00825127"/>
    <w:rsid w:val="0082570B"/>
    <w:rsid w:val="00825BB0"/>
    <w:rsid w:val="0082736C"/>
    <w:rsid w:val="00830B16"/>
    <w:rsid w:val="008316B4"/>
    <w:rsid w:val="00832EE4"/>
    <w:rsid w:val="00833144"/>
    <w:rsid w:val="00833945"/>
    <w:rsid w:val="008340F8"/>
    <w:rsid w:val="008342EB"/>
    <w:rsid w:val="00834E0C"/>
    <w:rsid w:val="00835E51"/>
    <w:rsid w:val="008361B1"/>
    <w:rsid w:val="00836D74"/>
    <w:rsid w:val="0083762F"/>
    <w:rsid w:val="00837D61"/>
    <w:rsid w:val="00841EB6"/>
    <w:rsid w:val="0084358C"/>
    <w:rsid w:val="0084431D"/>
    <w:rsid w:val="008447B1"/>
    <w:rsid w:val="00847058"/>
    <w:rsid w:val="00851005"/>
    <w:rsid w:val="00851292"/>
    <w:rsid w:val="00851951"/>
    <w:rsid w:val="008530AD"/>
    <w:rsid w:val="00853D4B"/>
    <w:rsid w:val="0085478B"/>
    <w:rsid w:val="008551E8"/>
    <w:rsid w:val="00855221"/>
    <w:rsid w:val="0085577C"/>
    <w:rsid w:val="00857792"/>
    <w:rsid w:val="008629DE"/>
    <w:rsid w:val="00862CD0"/>
    <w:rsid w:val="0086317B"/>
    <w:rsid w:val="0086334B"/>
    <w:rsid w:val="00864AB0"/>
    <w:rsid w:val="00865B2E"/>
    <w:rsid w:val="008664A6"/>
    <w:rsid w:val="008666B1"/>
    <w:rsid w:val="00867FBE"/>
    <w:rsid w:val="00870C80"/>
    <w:rsid w:val="00870EE5"/>
    <w:rsid w:val="00873B8C"/>
    <w:rsid w:val="0087450A"/>
    <w:rsid w:val="00875A3E"/>
    <w:rsid w:val="00875E6A"/>
    <w:rsid w:val="008772B2"/>
    <w:rsid w:val="008811F2"/>
    <w:rsid w:val="00881487"/>
    <w:rsid w:val="00885F50"/>
    <w:rsid w:val="00886412"/>
    <w:rsid w:val="008871B8"/>
    <w:rsid w:val="008871DA"/>
    <w:rsid w:val="00891054"/>
    <w:rsid w:val="00894C18"/>
    <w:rsid w:val="00895C7C"/>
    <w:rsid w:val="00896580"/>
    <w:rsid w:val="008A188D"/>
    <w:rsid w:val="008A2549"/>
    <w:rsid w:val="008A30DC"/>
    <w:rsid w:val="008A3709"/>
    <w:rsid w:val="008A3738"/>
    <w:rsid w:val="008A37DB"/>
    <w:rsid w:val="008A3B76"/>
    <w:rsid w:val="008A5FC8"/>
    <w:rsid w:val="008A64F5"/>
    <w:rsid w:val="008B0C9A"/>
    <w:rsid w:val="008B1309"/>
    <w:rsid w:val="008B1B2F"/>
    <w:rsid w:val="008B2756"/>
    <w:rsid w:val="008B2CD5"/>
    <w:rsid w:val="008B3D65"/>
    <w:rsid w:val="008B5A3C"/>
    <w:rsid w:val="008B698F"/>
    <w:rsid w:val="008C2D49"/>
    <w:rsid w:val="008C385C"/>
    <w:rsid w:val="008C39EC"/>
    <w:rsid w:val="008C5B8D"/>
    <w:rsid w:val="008C7948"/>
    <w:rsid w:val="008D131C"/>
    <w:rsid w:val="008D18D6"/>
    <w:rsid w:val="008D235F"/>
    <w:rsid w:val="008D2AD7"/>
    <w:rsid w:val="008D31D4"/>
    <w:rsid w:val="008D5C2F"/>
    <w:rsid w:val="008D5DB4"/>
    <w:rsid w:val="008D5EF4"/>
    <w:rsid w:val="008D6E68"/>
    <w:rsid w:val="008D781F"/>
    <w:rsid w:val="008D7CAE"/>
    <w:rsid w:val="008D7EB5"/>
    <w:rsid w:val="008E025E"/>
    <w:rsid w:val="008E0692"/>
    <w:rsid w:val="008E0B10"/>
    <w:rsid w:val="008E1CA1"/>
    <w:rsid w:val="008E1F1A"/>
    <w:rsid w:val="008E2140"/>
    <w:rsid w:val="008E393F"/>
    <w:rsid w:val="008E3B15"/>
    <w:rsid w:val="008E7288"/>
    <w:rsid w:val="008E79B7"/>
    <w:rsid w:val="008F02AB"/>
    <w:rsid w:val="008F08E8"/>
    <w:rsid w:val="008F131F"/>
    <w:rsid w:val="008F1C89"/>
    <w:rsid w:val="008F1D7D"/>
    <w:rsid w:val="008F21CE"/>
    <w:rsid w:val="008F4EAF"/>
    <w:rsid w:val="008F519F"/>
    <w:rsid w:val="008F565A"/>
    <w:rsid w:val="008F689A"/>
    <w:rsid w:val="008F6EBA"/>
    <w:rsid w:val="009021E1"/>
    <w:rsid w:val="00903EA6"/>
    <w:rsid w:val="009044A9"/>
    <w:rsid w:val="009048DD"/>
    <w:rsid w:val="009050B1"/>
    <w:rsid w:val="00905604"/>
    <w:rsid w:val="00905D3E"/>
    <w:rsid w:val="0090697F"/>
    <w:rsid w:val="00910643"/>
    <w:rsid w:val="009115D8"/>
    <w:rsid w:val="00911A5C"/>
    <w:rsid w:val="00911C65"/>
    <w:rsid w:val="00911E45"/>
    <w:rsid w:val="009152B5"/>
    <w:rsid w:val="0091585C"/>
    <w:rsid w:val="0091593D"/>
    <w:rsid w:val="00915D08"/>
    <w:rsid w:val="00916C09"/>
    <w:rsid w:val="00917567"/>
    <w:rsid w:val="00920593"/>
    <w:rsid w:val="0092214C"/>
    <w:rsid w:val="00923558"/>
    <w:rsid w:val="00924104"/>
    <w:rsid w:val="0092432B"/>
    <w:rsid w:val="00930450"/>
    <w:rsid w:val="00930900"/>
    <w:rsid w:val="00930BA3"/>
    <w:rsid w:val="00930F5A"/>
    <w:rsid w:val="009346F0"/>
    <w:rsid w:val="00934888"/>
    <w:rsid w:val="009357A1"/>
    <w:rsid w:val="00937529"/>
    <w:rsid w:val="009402CB"/>
    <w:rsid w:val="00940890"/>
    <w:rsid w:val="009415B1"/>
    <w:rsid w:val="009423C8"/>
    <w:rsid w:val="00942DD8"/>
    <w:rsid w:val="00944744"/>
    <w:rsid w:val="00945ACC"/>
    <w:rsid w:val="009466C1"/>
    <w:rsid w:val="009502DB"/>
    <w:rsid w:val="0095289F"/>
    <w:rsid w:val="0095349E"/>
    <w:rsid w:val="00953573"/>
    <w:rsid w:val="00955CDE"/>
    <w:rsid w:val="009565D6"/>
    <w:rsid w:val="00956697"/>
    <w:rsid w:val="00956AFD"/>
    <w:rsid w:val="009575FE"/>
    <w:rsid w:val="00957B96"/>
    <w:rsid w:val="00960A99"/>
    <w:rsid w:val="00961705"/>
    <w:rsid w:val="00961A66"/>
    <w:rsid w:val="00961C36"/>
    <w:rsid w:val="009628B1"/>
    <w:rsid w:val="00962B8F"/>
    <w:rsid w:val="00964277"/>
    <w:rsid w:val="009645B6"/>
    <w:rsid w:val="0096517C"/>
    <w:rsid w:val="00965D6E"/>
    <w:rsid w:val="00967871"/>
    <w:rsid w:val="0097114B"/>
    <w:rsid w:val="00971740"/>
    <w:rsid w:val="009725B2"/>
    <w:rsid w:val="00972BD0"/>
    <w:rsid w:val="00975F74"/>
    <w:rsid w:val="00977B3D"/>
    <w:rsid w:val="009801D2"/>
    <w:rsid w:val="00980A3E"/>
    <w:rsid w:val="009813D8"/>
    <w:rsid w:val="009814D4"/>
    <w:rsid w:val="00982710"/>
    <w:rsid w:val="00982B3F"/>
    <w:rsid w:val="00982E2F"/>
    <w:rsid w:val="00986177"/>
    <w:rsid w:val="009864C2"/>
    <w:rsid w:val="00987062"/>
    <w:rsid w:val="00990093"/>
    <w:rsid w:val="00990733"/>
    <w:rsid w:val="009909FC"/>
    <w:rsid w:val="009914AE"/>
    <w:rsid w:val="00994E38"/>
    <w:rsid w:val="00995703"/>
    <w:rsid w:val="009967F4"/>
    <w:rsid w:val="009973DF"/>
    <w:rsid w:val="00997498"/>
    <w:rsid w:val="009974C1"/>
    <w:rsid w:val="00997770"/>
    <w:rsid w:val="009A23B6"/>
    <w:rsid w:val="009A23D9"/>
    <w:rsid w:val="009A3A53"/>
    <w:rsid w:val="009A7EE4"/>
    <w:rsid w:val="009B2DCC"/>
    <w:rsid w:val="009B323E"/>
    <w:rsid w:val="009B4719"/>
    <w:rsid w:val="009B5E9A"/>
    <w:rsid w:val="009B6430"/>
    <w:rsid w:val="009B6543"/>
    <w:rsid w:val="009B660A"/>
    <w:rsid w:val="009B7C25"/>
    <w:rsid w:val="009C06D4"/>
    <w:rsid w:val="009C1CBC"/>
    <w:rsid w:val="009C3193"/>
    <w:rsid w:val="009C4EB0"/>
    <w:rsid w:val="009C56E5"/>
    <w:rsid w:val="009C5ED4"/>
    <w:rsid w:val="009C6E89"/>
    <w:rsid w:val="009D2111"/>
    <w:rsid w:val="009D2923"/>
    <w:rsid w:val="009D3192"/>
    <w:rsid w:val="009D3424"/>
    <w:rsid w:val="009D4581"/>
    <w:rsid w:val="009D4CD3"/>
    <w:rsid w:val="009D4F4E"/>
    <w:rsid w:val="009D75D1"/>
    <w:rsid w:val="009E350E"/>
    <w:rsid w:val="009E6C1A"/>
    <w:rsid w:val="009E7788"/>
    <w:rsid w:val="009F20AC"/>
    <w:rsid w:val="009F3AAC"/>
    <w:rsid w:val="009F4686"/>
    <w:rsid w:val="009F4764"/>
    <w:rsid w:val="009F4B1B"/>
    <w:rsid w:val="009F55D5"/>
    <w:rsid w:val="009F55E6"/>
    <w:rsid w:val="009F72D1"/>
    <w:rsid w:val="00A003FD"/>
    <w:rsid w:val="00A01F5E"/>
    <w:rsid w:val="00A02337"/>
    <w:rsid w:val="00A02C42"/>
    <w:rsid w:val="00A0377A"/>
    <w:rsid w:val="00A0428F"/>
    <w:rsid w:val="00A04D0C"/>
    <w:rsid w:val="00A05804"/>
    <w:rsid w:val="00A07127"/>
    <w:rsid w:val="00A11B59"/>
    <w:rsid w:val="00A13473"/>
    <w:rsid w:val="00A13D49"/>
    <w:rsid w:val="00A1401D"/>
    <w:rsid w:val="00A14A2D"/>
    <w:rsid w:val="00A17AFF"/>
    <w:rsid w:val="00A21BB7"/>
    <w:rsid w:val="00A22A18"/>
    <w:rsid w:val="00A22F03"/>
    <w:rsid w:val="00A255EA"/>
    <w:rsid w:val="00A26AB9"/>
    <w:rsid w:val="00A26D59"/>
    <w:rsid w:val="00A26F73"/>
    <w:rsid w:val="00A31DD0"/>
    <w:rsid w:val="00A329F7"/>
    <w:rsid w:val="00A32C6B"/>
    <w:rsid w:val="00A330F3"/>
    <w:rsid w:val="00A3390E"/>
    <w:rsid w:val="00A36F28"/>
    <w:rsid w:val="00A37D09"/>
    <w:rsid w:val="00A37F5B"/>
    <w:rsid w:val="00A401B7"/>
    <w:rsid w:val="00A40D8B"/>
    <w:rsid w:val="00A43BF9"/>
    <w:rsid w:val="00A45274"/>
    <w:rsid w:val="00A45A57"/>
    <w:rsid w:val="00A463E6"/>
    <w:rsid w:val="00A46646"/>
    <w:rsid w:val="00A4666B"/>
    <w:rsid w:val="00A4721B"/>
    <w:rsid w:val="00A474D3"/>
    <w:rsid w:val="00A50582"/>
    <w:rsid w:val="00A515E0"/>
    <w:rsid w:val="00A51F9B"/>
    <w:rsid w:val="00A52B32"/>
    <w:rsid w:val="00A539B6"/>
    <w:rsid w:val="00A542C5"/>
    <w:rsid w:val="00A548D9"/>
    <w:rsid w:val="00A54D22"/>
    <w:rsid w:val="00A563AD"/>
    <w:rsid w:val="00A56BDF"/>
    <w:rsid w:val="00A57999"/>
    <w:rsid w:val="00A60959"/>
    <w:rsid w:val="00A61EE7"/>
    <w:rsid w:val="00A62C1C"/>
    <w:rsid w:val="00A63A52"/>
    <w:rsid w:val="00A6400E"/>
    <w:rsid w:val="00A6489D"/>
    <w:rsid w:val="00A65CBF"/>
    <w:rsid w:val="00A6666D"/>
    <w:rsid w:val="00A66D96"/>
    <w:rsid w:val="00A66F25"/>
    <w:rsid w:val="00A67718"/>
    <w:rsid w:val="00A67A1C"/>
    <w:rsid w:val="00A70893"/>
    <w:rsid w:val="00A710C2"/>
    <w:rsid w:val="00A72E4B"/>
    <w:rsid w:val="00A738F5"/>
    <w:rsid w:val="00A73982"/>
    <w:rsid w:val="00A745BE"/>
    <w:rsid w:val="00A74887"/>
    <w:rsid w:val="00A74BFA"/>
    <w:rsid w:val="00A751FF"/>
    <w:rsid w:val="00A80382"/>
    <w:rsid w:val="00A80685"/>
    <w:rsid w:val="00A81588"/>
    <w:rsid w:val="00A81C03"/>
    <w:rsid w:val="00A81DBB"/>
    <w:rsid w:val="00A835CD"/>
    <w:rsid w:val="00A836E3"/>
    <w:rsid w:val="00A8394C"/>
    <w:rsid w:val="00A83ACD"/>
    <w:rsid w:val="00A83C8A"/>
    <w:rsid w:val="00A846CD"/>
    <w:rsid w:val="00A856F3"/>
    <w:rsid w:val="00A909D4"/>
    <w:rsid w:val="00A91DE2"/>
    <w:rsid w:val="00A91F9B"/>
    <w:rsid w:val="00A92E5A"/>
    <w:rsid w:val="00A93B46"/>
    <w:rsid w:val="00A94189"/>
    <w:rsid w:val="00A94C42"/>
    <w:rsid w:val="00A95276"/>
    <w:rsid w:val="00A95DD2"/>
    <w:rsid w:val="00A964E1"/>
    <w:rsid w:val="00A972BA"/>
    <w:rsid w:val="00A978B8"/>
    <w:rsid w:val="00A97C1B"/>
    <w:rsid w:val="00AA084E"/>
    <w:rsid w:val="00AA2505"/>
    <w:rsid w:val="00AA3D8F"/>
    <w:rsid w:val="00AA3E20"/>
    <w:rsid w:val="00AA3F67"/>
    <w:rsid w:val="00AA4228"/>
    <w:rsid w:val="00AA43C4"/>
    <w:rsid w:val="00AA47FB"/>
    <w:rsid w:val="00AB1069"/>
    <w:rsid w:val="00AB227E"/>
    <w:rsid w:val="00AB3689"/>
    <w:rsid w:val="00AB47E7"/>
    <w:rsid w:val="00AB5352"/>
    <w:rsid w:val="00AB6CD2"/>
    <w:rsid w:val="00AB749A"/>
    <w:rsid w:val="00AC0EC7"/>
    <w:rsid w:val="00AC1E77"/>
    <w:rsid w:val="00AC2CFD"/>
    <w:rsid w:val="00AC4A66"/>
    <w:rsid w:val="00AC5809"/>
    <w:rsid w:val="00AC580E"/>
    <w:rsid w:val="00AC64C8"/>
    <w:rsid w:val="00AD09E2"/>
    <w:rsid w:val="00AD1356"/>
    <w:rsid w:val="00AD1FDE"/>
    <w:rsid w:val="00AD32E5"/>
    <w:rsid w:val="00AD686F"/>
    <w:rsid w:val="00AE05B5"/>
    <w:rsid w:val="00AE0987"/>
    <w:rsid w:val="00AE0C9C"/>
    <w:rsid w:val="00AE1D48"/>
    <w:rsid w:val="00AE2A58"/>
    <w:rsid w:val="00AE3133"/>
    <w:rsid w:val="00AE3511"/>
    <w:rsid w:val="00AE4AC4"/>
    <w:rsid w:val="00AF00FA"/>
    <w:rsid w:val="00AF1257"/>
    <w:rsid w:val="00AF169D"/>
    <w:rsid w:val="00AF2889"/>
    <w:rsid w:val="00AF3D41"/>
    <w:rsid w:val="00AF3EA9"/>
    <w:rsid w:val="00AF4466"/>
    <w:rsid w:val="00AF65F0"/>
    <w:rsid w:val="00AF6A7A"/>
    <w:rsid w:val="00B00D4A"/>
    <w:rsid w:val="00B0108E"/>
    <w:rsid w:val="00B024FC"/>
    <w:rsid w:val="00B02F4C"/>
    <w:rsid w:val="00B0339A"/>
    <w:rsid w:val="00B0396A"/>
    <w:rsid w:val="00B03AEA"/>
    <w:rsid w:val="00B03FED"/>
    <w:rsid w:val="00B04B60"/>
    <w:rsid w:val="00B04CD6"/>
    <w:rsid w:val="00B06177"/>
    <w:rsid w:val="00B0788A"/>
    <w:rsid w:val="00B07A9D"/>
    <w:rsid w:val="00B07D75"/>
    <w:rsid w:val="00B11DE4"/>
    <w:rsid w:val="00B13BDE"/>
    <w:rsid w:val="00B15285"/>
    <w:rsid w:val="00B154AA"/>
    <w:rsid w:val="00B15DEC"/>
    <w:rsid w:val="00B17783"/>
    <w:rsid w:val="00B20B2F"/>
    <w:rsid w:val="00B2114C"/>
    <w:rsid w:val="00B21D20"/>
    <w:rsid w:val="00B220D9"/>
    <w:rsid w:val="00B2364F"/>
    <w:rsid w:val="00B24226"/>
    <w:rsid w:val="00B255AC"/>
    <w:rsid w:val="00B26C6A"/>
    <w:rsid w:val="00B306AC"/>
    <w:rsid w:val="00B316AB"/>
    <w:rsid w:val="00B317D0"/>
    <w:rsid w:val="00B3253B"/>
    <w:rsid w:val="00B328BF"/>
    <w:rsid w:val="00B32E17"/>
    <w:rsid w:val="00B33A72"/>
    <w:rsid w:val="00B33BCB"/>
    <w:rsid w:val="00B346E4"/>
    <w:rsid w:val="00B37C25"/>
    <w:rsid w:val="00B40025"/>
    <w:rsid w:val="00B40338"/>
    <w:rsid w:val="00B431EC"/>
    <w:rsid w:val="00B43848"/>
    <w:rsid w:val="00B448E5"/>
    <w:rsid w:val="00B455F1"/>
    <w:rsid w:val="00B45F1F"/>
    <w:rsid w:val="00B46D38"/>
    <w:rsid w:val="00B50E85"/>
    <w:rsid w:val="00B523B5"/>
    <w:rsid w:val="00B52C4F"/>
    <w:rsid w:val="00B5392F"/>
    <w:rsid w:val="00B56705"/>
    <w:rsid w:val="00B61E09"/>
    <w:rsid w:val="00B61EAD"/>
    <w:rsid w:val="00B62633"/>
    <w:rsid w:val="00B62963"/>
    <w:rsid w:val="00B63711"/>
    <w:rsid w:val="00B66D4B"/>
    <w:rsid w:val="00B66D7E"/>
    <w:rsid w:val="00B7077F"/>
    <w:rsid w:val="00B70CCC"/>
    <w:rsid w:val="00B70EA0"/>
    <w:rsid w:val="00B710EB"/>
    <w:rsid w:val="00B718B4"/>
    <w:rsid w:val="00B7352D"/>
    <w:rsid w:val="00B74EF3"/>
    <w:rsid w:val="00B76377"/>
    <w:rsid w:val="00B76553"/>
    <w:rsid w:val="00B77210"/>
    <w:rsid w:val="00B80A9B"/>
    <w:rsid w:val="00B80B40"/>
    <w:rsid w:val="00B82D1F"/>
    <w:rsid w:val="00B83EE8"/>
    <w:rsid w:val="00B85966"/>
    <w:rsid w:val="00B85B4B"/>
    <w:rsid w:val="00B903E0"/>
    <w:rsid w:val="00B907F8"/>
    <w:rsid w:val="00B915B7"/>
    <w:rsid w:val="00B93751"/>
    <w:rsid w:val="00B93FFD"/>
    <w:rsid w:val="00B94E66"/>
    <w:rsid w:val="00B960CB"/>
    <w:rsid w:val="00BA0A91"/>
    <w:rsid w:val="00BA2BFB"/>
    <w:rsid w:val="00BA366A"/>
    <w:rsid w:val="00BA5B55"/>
    <w:rsid w:val="00BA6887"/>
    <w:rsid w:val="00BB0CF2"/>
    <w:rsid w:val="00BB1134"/>
    <w:rsid w:val="00BB2081"/>
    <w:rsid w:val="00BB20C6"/>
    <w:rsid w:val="00BB26CC"/>
    <w:rsid w:val="00BB2D3A"/>
    <w:rsid w:val="00BB2E58"/>
    <w:rsid w:val="00BB3459"/>
    <w:rsid w:val="00BB3726"/>
    <w:rsid w:val="00BB3D72"/>
    <w:rsid w:val="00BB5E6B"/>
    <w:rsid w:val="00BB6A3D"/>
    <w:rsid w:val="00BB70B0"/>
    <w:rsid w:val="00BC6034"/>
    <w:rsid w:val="00BC69AC"/>
    <w:rsid w:val="00BC7114"/>
    <w:rsid w:val="00BD03D2"/>
    <w:rsid w:val="00BD1F43"/>
    <w:rsid w:val="00BD46FB"/>
    <w:rsid w:val="00BD62D6"/>
    <w:rsid w:val="00BD6AA6"/>
    <w:rsid w:val="00BD7476"/>
    <w:rsid w:val="00BE10F5"/>
    <w:rsid w:val="00BE15A4"/>
    <w:rsid w:val="00BE17C7"/>
    <w:rsid w:val="00BE2412"/>
    <w:rsid w:val="00BE2E6E"/>
    <w:rsid w:val="00BE3473"/>
    <w:rsid w:val="00BE4365"/>
    <w:rsid w:val="00BE562C"/>
    <w:rsid w:val="00BF07F5"/>
    <w:rsid w:val="00BF0AE1"/>
    <w:rsid w:val="00BF0C9F"/>
    <w:rsid w:val="00BF12FC"/>
    <w:rsid w:val="00BF178D"/>
    <w:rsid w:val="00BF2E10"/>
    <w:rsid w:val="00BF300A"/>
    <w:rsid w:val="00BF343B"/>
    <w:rsid w:val="00BF382F"/>
    <w:rsid w:val="00BF5B65"/>
    <w:rsid w:val="00BF6526"/>
    <w:rsid w:val="00BF7DEB"/>
    <w:rsid w:val="00C017C6"/>
    <w:rsid w:val="00C03300"/>
    <w:rsid w:val="00C0369B"/>
    <w:rsid w:val="00C06415"/>
    <w:rsid w:val="00C07122"/>
    <w:rsid w:val="00C07195"/>
    <w:rsid w:val="00C07A0E"/>
    <w:rsid w:val="00C07A8B"/>
    <w:rsid w:val="00C07F22"/>
    <w:rsid w:val="00C1082C"/>
    <w:rsid w:val="00C12B80"/>
    <w:rsid w:val="00C1378E"/>
    <w:rsid w:val="00C141BF"/>
    <w:rsid w:val="00C148E2"/>
    <w:rsid w:val="00C14C3B"/>
    <w:rsid w:val="00C15E4D"/>
    <w:rsid w:val="00C16113"/>
    <w:rsid w:val="00C17801"/>
    <w:rsid w:val="00C17844"/>
    <w:rsid w:val="00C17D64"/>
    <w:rsid w:val="00C20928"/>
    <w:rsid w:val="00C210C4"/>
    <w:rsid w:val="00C2155A"/>
    <w:rsid w:val="00C2194D"/>
    <w:rsid w:val="00C3013E"/>
    <w:rsid w:val="00C32596"/>
    <w:rsid w:val="00C33FE5"/>
    <w:rsid w:val="00C35D95"/>
    <w:rsid w:val="00C35DF2"/>
    <w:rsid w:val="00C35E43"/>
    <w:rsid w:val="00C36974"/>
    <w:rsid w:val="00C37BC6"/>
    <w:rsid w:val="00C42BD6"/>
    <w:rsid w:val="00C42E6C"/>
    <w:rsid w:val="00C42F80"/>
    <w:rsid w:val="00C465DC"/>
    <w:rsid w:val="00C46DDA"/>
    <w:rsid w:val="00C47575"/>
    <w:rsid w:val="00C475AF"/>
    <w:rsid w:val="00C47E4D"/>
    <w:rsid w:val="00C53B20"/>
    <w:rsid w:val="00C5557B"/>
    <w:rsid w:val="00C5616F"/>
    <w:rsid w:val="00C57059"/>
    <w:rsid w:val="00C57F66"/>
    <w:rsid w:val="00C6273B"/>
    <w:rsid w:val="00C631DC"/>
    <w:rsid w:val="00C6324B"/>
    <w:rsid w:val="00C639D9"/>
    <w:rsid w:val="00C6433F"/>
    <w:rsid w:val="00C64E11"/>
    <w:rsid w:val="00C658E2"/>
    <w:rsid w:val="00C65F32"/>
    <w:rsid w:val="00C66B35"/>
    <w:rsid w:val="00C66B74"/>
    <w:rsid w:val="00C66D26"/>
    <w:rsid w:val="00C7176F"/>
    <w:rsid w:val="00C751A2"/>
    <w:rsid w:val="00C76A34"/>
    <w:rsid w:val="00C81571"/>
    <w:rsid w:val="00C8222A"/>
    <w:rsid w:val="00C843FB"/>
    <w:rsid w:val="00C859EF"/>
    <w:rsid w:val="00C86009"/>
    <w:rsid w:val="00C865E7"/>
    <w:rsid w:val="00C866AA"/>
    <w:rsid w:val="00C87931"/>
    <w:rsid w:val="00C91088"/>
    <w:rsid w:val="00C92373"/>
    <w:rsid w:val="00C92D0C"/>
    <w:rsid w:val="00C92F74"/>
    <w:rsid w:val="00C936FA"/>
    <w:rsid w:val="00C9382C"/>
    <w:rsid w:val="00C94296"/>
    <w:rsid w:val="00C95C0D"/>
    <w:rsid w:val="00CA0ECD"/>
    <w:rsid w:val="00CA0F6E"/>
    <w:rsid w:val="00CA2237"/>
    <w:rsid w:val="00CA2538"/>
    <w:rsid w:val="00CA29EC"/>
    <w:rsid w:val="00CA3BEA"/>
    <w:rsid w:val="00CA44E6"/>
    <w:rsid w:val="00CA501A"/>
    <w:rsid w:val="00CA5AF2"/>
    <w:rsid w:val="00CA60B6"/>
    <w:rsid w:val="00CB1088"/>
    <w:rsid w:val="00CB1AEB"/>
    <w:rsid w:val="00CB4481"/>
    <w:rsid w:val="00CB4B9E"/>
    <w:rsid w:val="00CB5027"/>
    <w:rsid w:val="00CB5422"/>
    <w:rsid w:val="00CB5CDE"/>
    <w:rsid w:val="00CB61EC"/>
    <w:rsid w:val="00CB77C8"/>
    <w:rsid w:val="00CC01ED"/>
    <w:rsid w:val="00CC0326"/>
    <w:rsid w:val="00CC175E"/>
    <w:rsid w:val="00CC1DCD"/>
    <w:rsid w:val="00CC1F90"/>
    <w:rsid w:val="00CC28C0"/>
    <w:rsid w:val="00CC2ED9"/>
    <w:rsid w:val="00CC37F9"/>
    <w:rsid w:val="00CC6BBD"/>
    <w:rsid w:val="00CC70A7"/>
    <w:rsid w:val="00CD2D87"/>
    <w:rsid w:val="00CD473D"/>
    <w:rsid w:val="00CD49C3"/>
    <w:rsid w:val="00CD6716"/>
    <w:rsid w:val="00CD734C"/>
    <w:rsid w:val="00CE0F9C"/>
    <w:rsid w:val="00CE15FF"/>
    <w:rsid w:val="00CE238A"/>
    <w:rsid w:val="00CE6344"/>
    <w:rsid w:val="00CE674F"/>
    <w:rsid w:val="00CE7AC6"/>
    <w:rsid w:val="00CF2013"/>
    <w:rsid w:val="00CF4107"/>
    <w:rsid w:val="00CF4CB9"/>
    <w:rsid w:val="00CF5810"/>
    <w:rsid w:val="00CF6C2A"/>
    <w:rsid w:val="00CF7B5E"/>
    <w:rsid w:val="00D0045C"/>
    <w:rsid w:val="00D03B68"/>
    <w:rsid w:val="00D0510F"/>
    <w:rsid w:val="00D074DC"/>
    <w:rsid w:val="00D078C6"/>
    <w:rsid w:val="00D105AC"/>
    <w:rsid w:val="00D1135F"/>
    <w:rsid w:val="00D12DB2"/>
    <w:rsid w:val="00D14285"/>
    <w:rsid w:val="00D16735"/>
    <w:rsid w:val="00D17480"/>
    <w:rsid w:val="00D22E64"/>
    <w:rsid w:val="00D23314"/>
    <w:rsid w:val="00D234C0"/>
    <w:rsid w:val="00D25F4E"/>
    <w:rsid w:val="00D266DA"/>
    <w:rsid w:val="00D27CB0"/>
    <w:rsid w:val="00D30AD3"/>
    <w:rsid w:val="00D3171F"/>
    <w:rsid w:val="00D33ADB"/>
    <w:rsid w:val="00D33B34"/>
    <w:rsid w:val="00D33B74"/>
    <w:rsid w:val="00D33D02"/>
    <w:rsid w:val="00D3457A"/>
    <w:rsid w:val="00D35819"/>
    <w:rsid w:val="00D3605A"/>
    <w:rsid w:val="00D36786"/>
    <w:rsid w:val="00D367DB"/>
    <w:rsid w:val="00D36E77"/>
    <w:rsid w:val="00D3758A"/>
    <w:rsid w:val="00D378B4"/>
    <w:rsid w:val="00D4108A"/>
    <w:rsid w:val="00D4260B"/>
    <w:rsid w:val="00D43270"/>
    <w:rsid w:val="00D4328F"/>
    <w:rsid w:val="00D447FC"/>
    <w:rsid w:val="00D44D60"/>
    <w:rsid w:val="00D44E3C"/>
    <w:rsid w:val="00D44EC9"/>
    <w:rsid w:val="00D507C4"/>
    <w:rsid w:val="00D5086B"/>
    <w:rsid w:val="00D51439"/>
    <w:rsid w:val="00D51CF1"/>
    <w:rsid w:val="00D5204C"/>
    <w:rsid w:val="00D52A20"/>
    <w:rsid w:val="00D53194"/>
    <w:rsid w:val="00D532ED"/>
    <w:rsid w:val="00D532F4"/>
    <w:rsid w:val="00D53B00"/>
    <w:rsid w:val="00D53EE4"/>
    <w:rsid w:val="00D545C6"/>
    <w:rsid w:val="00D5640D"/>
    <w:rsid w:val="00D56BF1"/>
    <w:rsid w:val="00D56D0D"/>
    <w:rsid w:val="00D571E9"/>
    <w:rsid w:val="00D608D2"/>
    <w:rsid w:val="00D60AA6"/>
    <w:rsid w:val="00D61F97"/>
    <w:rsid w:val="00D64A13"/>
    <w:rsid w:val="00D65A64"/>
    <w:rsid w:val="00D65F3C"/>
    <w:rsid w:val="00D6602A"/>
    <w:rsid w:val="00D674DD"/>
    <w:rsid w:val="00D70A02"/>
    <w:rsid w:val="00D72932"/>
    <w:rsid w:val="00D74717"/>
    <w:rsid w:val="00D75949"/>
    <w:rsid w:val="00D75D7E"/>
    <w:rsid w:val="00D763AA"/>
    <w:rsid w:val="00D76517"/>
    <w:rsid w:val="00D80453"/>
    <w:rsid w:val="00D8106E"/>
    <w:rsid w:val="00D8390F"/>
    <w:rsid w:val="00D83AAB"/>
    <w:rsid w:val="00D83C21"/>
    <w:rsid w:val="00D84626"/>
    <w:rsid w:val="00D87A0E"/>
    <w:rsid w:val="00D92D81"/>
    <w:rsid w:val="00D947CE"/>
    <w:rsid w:val="00D948F5"/>
    <w:rsid w:val="00D96E2A"/>
    <w:rsid w:val="00D96EB1"/>
    <w:rsid w:val="00D96EDB"/>
    <w:rsid w:val="00D9771B"/>
    <w:rsid w:val="00D97E63"/>
    <w:rsid w:val="00DA163D"/>
    <w:rsid w:val="00DA1EDC"/>
    <w:rsid w:val="00DA2D67"/>
    <w:rsid w:val="00DA2F57"/>
    <w:rsid w:val="00DA4E43"/>
    <w:rsid w:val="00DA59F9"/>
    <w:rsid w:val="00DA5B75"/>
    <w:rsid w:val="00DA5C8E"/>
    <w:rsid w:val="00DB0048"/>
    <w:rsid w:val="00DB0806"/>
    <w:rsid w:val="00DB0D25"/>
    <w:rsid w:val="00DB1881"/>
    <w:rsid w:val="00DB4820"/>
    <w:rsid w:val="00DB62F7"/>
    <w:rsid w:val="00DB70F7"/>
    <w:rsid w:val="00DC20C9"/>
    <w:rsid w:val="00DC2D13"/>
    <w:rsid w:val="00DC6CD3"/>
    <w:rsid w:val="00DC7087"/>
    <w:rsid w:val="00DD06D2"/>
    <w:rsid w:val="00DD075A"/>
    <w:rsid w:val="00DD0E6B"/>
    <w:rsid w:val="00DD13AC"/>
    <w:rsid w:val="00DD1E50"/>
    <w:rsid w:val="00DD2A56"/>
    <w:rsid w:val="00DD2BB0"/>
    <w:rsid w:val="00DD32C5"/>
    <w:rsid w:val="00DD4473"/>
    <w:rsid w:val="00DD4631"/>
    <w:rsid w:val="00DD6686"/>
    <w:rsid w:val="00DE04E3"/>
    <w:rsid w:val="00DE1EC1"/>
    <w:rsid w:val="00DE29BD"/>
    <w:rsid w:val="00DE2DA8"/>
    <w:rsid w:val="00DE45AC"/>
    <w:rsid w:val="00DE5CC0"/>
    <w:rsid w:val="00DE5D04"/>
    <w:rsid w:val="00DE717F"/>
    <w:rsid w:val="00DF1FC4"/>
    <w:rsid w:val="00DF274D"/>
    <w:rsid w:val="00DF2A8A"/>
    <w:rsid w:val="00DF2EFC"/>
    <w:rsid w:val="00DF346A"/>
    <w:rsid w:val="00DF3782"/>
    <w:rsid w:val="00DF43BA"/>
    <w:rsid w:val="00DF60FB"/>
    <w:rsid w:val="00DF7ED0"/>
    <w:rsid w:val="00E00305"/>
    <w:rsid w:val="00E0075B"/>
    <w:rsid w:val="00E012F6"/>
    <w:rsid w:val="00E013D5"/>
    <w:rsid w:val="00E01615"/>
    <w:rsid w:val="00E02269"/>
    <w:rsid w:val="00E0233C"/>
    <w:rsid w:val="00E02DE0"/>
    <w:rsid w:val="00E02E1B"/>
    <w:rsid w:val="00E03EA0"/>
    <w:rsid w:val="00E045DF"/>
    <w:rsid w:val="00E060CC"/>
    <w:rsid w:val="00E06CEF"/>
    <w:rsid w:val="00E06FCF"/>
    <w:rsid w:val="00E07A05"/>
    <w:rsid w:val="00E10A9F"/>
    <w:rsid w:val="00E1167C"/>
    <w:rsid w:val="00E121FD"/>
    <w:rsid w:val="00E12291"/>
    <w:rsid w:val="00E12F05"/>
    <w:rsid w:val="00E1327B"/>
    <w:rsid w:val="00E134F7"/>
    <w:rsid w:val="00E13938"/>
    <w:rsid w:val="00E13ED3"/>
    <w:rsid w:val="00E14666"/>
    <w:rsid w:val="00E14FCA"/>
    <w:rsid w:val="00E1504A"/>
    <w:rsid w:val="00E1571F"/>
    <w:rsid w:val="00E157D7"/>
    <w:rsid w:val="00E15EB0"/>
    <w:rsid w:val="00E162C3"/>
    <w:rsid w:val="00E178CE"/>
    <w:rsid w:val="00E17DBC"/>
    <w:rsid w:val="00E21BD6"/>
    <w:rsid w:val="00E23EA0"/>
    <w:rsid w:val="00E24EF7"/>
    <w:rsid w:val="00E254C3"/>
    <w:rsid w:val="00E264D4"/>
    <w:rsid w:val="00E278E4"/>
    <w:rsid w:val="00E27B1F"/>
    <w:rsid w:val="00E30D31"/>
    <w:rsid w:val="00E33D2E"/>
    <w:rsid w:val="00E34EAA"/>
    <w:rsid w:val="00E365BD"/>
    <w:rsid w:val="00E37BA7"/>
    <w:rsid w:val="00E403D5"/>
    <w:rsid w:val="00E40DE0"/>
    <w:rsid w:val="00E41504"/>
    <w:rsid w:val="00E438F2"/>
    <w:rsid w:val="00E4421D"/>
    <w:rsid w:val="00E46D7D"/>
    <w:rsid w:val="00E5097E"/>
    <w:rsid w:val="00E51557"/>
    <w:rsid w:val="00E5230F"/>
    <w:rsid w:val="00E5249B"/>
    <w:rsid w:val="00E539CF"/>
    <w:rsid w:val="00E54356"/>
    <w:rsid w:val="00E54BF3"/>
    <w:rsid w:val="00E550E8"/>
    <w:rsid w:val="00E56252"/>
    <w:rsid w:val="00E617AB"/>
    <w:rsid w:val="00E61E0E"/>
    <w:rsid w:val="00E63415"/>
    <w:rsid w:val="00E639FB"/>
    <w:rsid w:val="00E65494"/>
    <w:rsid w:val="00E65FB2"/>
    <w:rsid w:val="00E66782"/>
    <w:rsid w:val="00E66AA2"/>
    <w:rsid w:val="00E725F1"/>
    <w:rsid w:val="00E72A70"/>
    <w:rsid w:val="00E72AB7"/>
    <w:rsid w:val="00E735F3"/>
    <w:rsid w:val="00E73CA7"/>
    <w:rsid w:val="00E73FC1"/>
    <w:rsid w:val="00E74275"/>
    <w:rsid w:val="00E74678"/>
    <w:rsid w:val="00E75586"/>
    <w:rsid w:val="00E75C99"/>
    <w:rsid w:val="00E8094D"/>
    <w:rsid w:val="00E82794"/>
    <w:rsid w:val="00E82DB7"/>
    <w:rsid w:val="00E83BA2"/>
    <w:rsid w:val="00E83F65"/>
    <w:rsid w:val="00E842E3"/>
    <w:rsid w:val="00E845F3"/>
    <w:rsid w:val="00E84CD7"/>
    <w:rsid w:val="00E85117"/>
    <w:rsid w:val="00E8516F"/>
    <w:rsid w:val="00E85738"/>
    <w:rsid w:val="00E900D0"/>
    <w:rsid w:val="00E90C1D"/>
    <w:rsid w:val="00E92E82"/>
    <w:rsid w:val="00E94EB1"/>
    <w:rsid w:val="00E96688"/>
    <w:rsid w:val="00EA1225"/>
    <w:rsid w:val="00EA1A58"/>
    <w:rsid w:val="00EA2EEB"/>
    <w:rsid w:val="00EA32F1"/>
    <w:rsid w:val="00EA3314"/>
    <w:rsid w:val="00EA6466"/>
    <w:rsid w:val="00EA66ED"/>
    <w:rsid w:val="00EA7F4C"/>
    <w:rsid w:val="00EA7F64"/>
    <w:rsid w:val="00EB2D1F"/>
    <w:rsid w:val="00EB3043"/>
    <w:rsid w:val="00EB5AAE"/>
    <w:rsid w:val="00EB6C85"/>
    <w:rsid w:val="00EB6D07"/>
    <w:rsid w:val="00EC1538"/>
    <w:rsid w:val="00EC1C5C"/>
    <w:rsid w:val="00EC3061"/>
    <w:rsid w:val="00EC57FB"/>
    <w:rsid w:val="00EC58F5"/>
    <w:rsid w:val="00EC5E02"/>
    <w:rsid w:val="00EC71E1"/>
    <w:rsid w:val="00EC74EE"/>
    <w:rsid w:val="00EC760D"/>
    <w:rsid w:val="00ED0F66"/>
    <w:rsid w:val="00ED2810"/>
    <w:rsid w:val="00ED38FF"/>
    <w:rsid w:val="00ED789C"/>
    <w:rsid w:val="00EE0220"/>
    <w:rsid w:val="00EE1962"/>
    <w:rsid w:val="00EE4081"/>
    <w:rsid w:val="00EE49F2"/>
    <w:rsid w:val="00EE4B41"/>
    <w:rsid w:val="00EE5CC2"/>
    <w:rsid w:val="00EF176F"/>
    <w:rsid w:val="00EF1C78"/>
    <w:rsid w:val="00EF1D62"/>
    <w:rsid w:val="00EF265F"/>
    <w:rsid w:val="00EF2C1F"/>
    <w:rsid w:val="00EF2E03"/>
    <w:rsid w:val="00EF35EC"/>
    <w:rsid w:val="00EF3CC7"/>
    <w:rsid w:val="00EF4320"/>
    <w:rsid w:val="00EF5480"/>
    <w:rsid w:val="00EF64A5"/>
    <w:rsid w:val="00EF68B4"/>
    <w:rsid w:val="00F00BBD"/>
    <w:rsid w:val="00F013A6"/>
    <w:rsid w:val="00F02686"/>
    <w:rsid w:val="00F03B7F"/>
    <w:rsid w:val="00F05D50"/>
    <w:rsid w:val="00F06716"/>
    <w:rsid w:val="00F1095D"/>
    <w:rsid w:val="00F10E4A"/>
    <w:rsid w:val="00F1240A"/>
    <w:rsid w:val="00F13383"/>
    <w:rsid w:val="00F13F56"/>
    <w:rsid w:val="00F14C0B"/>
    <w:rsid w:val="00F16182"/>
    <w:rsid w:val="00F1796B"/>
    <w:rsid w:val="00F17B50"/>
    <w:rsid w:val="00F17DD6"/>
    <w:rsid w:val="00F21E8F"/>
    <w:rsid w:val="00F22093"/>
    <w:rsid w:val="00F225CA"/>
    <w:rsid w:val="00F2272E"/>
    <w:rsid w:val="00F22D67"/>
    <w:rsid w:val="00F237FE"/>
    <w:rsid w:val="00F255CC"/>
    <w:rsid w:val="00F260C6"/>
    <w:rsid w:val="00F26E12"/>
    <w:rsid w:val="00F271AD"/>
    <w:rsid w:val="00F27499"/>
    <w:rsid w:val="00F2785E"/>
    <w:rsid w:val="00F27A0F"/>
    <w:rsid w:val="00F3091F"/>
    <w:rsid w:val="00F33548"/>
    <w:rsid w:val="00F33AC3"/>
    <w:rsid w:val="00F3516A"/>
    <w:rsid w:val="00F372A8"/>
    <w:rsid w:val="00F37825"/>
    <w:rsid w:val="00F37C60"/>
    <w:rsid w:val="00F40353"/>
    <w:rsid w:val="00F41567"/>
    <w:rsid w:val="00F4278C"/>
    <w:rsid w:val="00F42C99"/>
    <w:rsid w:val="00F443C7"/>
    <w:rsid w:val="00F446C3"/>
    <w:rsid w:val="00F44BF5"/>
    <w:rsid w:val="00F46507"/>
    <w:rsid w:val="00F471B0"/>
    <w:rsid w:val="00F5016A"/>
    <w:rsid w:val="00F5086F"/>
    <w:rsid w:val="00F51B2B"/>
    <w:rsid w:val="00F51BB1"/>
    <w:rsid w:val="00F51CF7"/>
    <w:rsid w:val="00F51CFE"/>
    <w:rsid w:val="00F527AB"/>
    <w:rsid w:val="00F52CC4"/>
    <w:rsid w:val="00F53778"/>
    <w:rsid w:val="00F53966"/>
    <w:rsid w:val="00F56175"/>
    <w:rsid w:val="00F561A5"/>
    <w:rsid w:val="00F562AB"/>
    <w:rsid w:val="00F56A93"/>
    <w:rsid w:val="00F57185"/>
    <w:rsid w:val="00F60997"/>
    <w:rsid w:val="00F62BB4"/>
    <w:rsid w:val="00F701A9"/>
    <w:rsid w:val="00F74E2B"/>
    <w:rsid w:val="00F7593C"/>
    <w:rsid w:val="00F75A6F"/>
    <w:rsid w:val="00F77D36"/>
    <w:rsid w:val="00F8073D"/>
    <w:rsid w:val="00F80AF1"/>
    <w:rsid w:val="00F80BD6"/>
    <w:rsid w:val="00F80E56"/>
    <w:rsid w:val="00F810CB"/>
    <w:rsid w:val="00F82AC8"/>
    <w:rsid w:val="00F835B9"/>
    <w:rsid w:val="00F842EE"/>
    <w:rsid w:val="00F856E2"/>
    <w:rsid w:val="00F85C46"/>
    <w:rsid w:val="00F868B7"/>
    <w:rsid w:val="00F87B4D"/>
    <w:rsid w:val="00F91B3E"/>
    <w:rsid w:val="00F9386E"/>
    <w:rsid w:val="00F93A61"/>
    <w:rsid w:val="00F955BE"/>
    <w:rsid w:val="00F95C41"/>
    <w:rsid w:val="00F95F77"/>
    <w:rsid w:val="00FA0474"/>
    <w:rsid w:val="00FA07F4"/>
    <w:rsid w:val="00FA2FAB"/>
    <w:rsid w:val="00FA3820"/>
    <w:rsid w:val="00FA3DDD"/>
    <w:rsid w:val="00FA45BE"/>
    <w:rsid w:val="00FA6518"/>
    <w:rsid w:val="00FA71C8"/>
    <w:rsid w:val="00FA7201"/>
    <w:rsid w:val="00FB27F3"/>
    <w:rsid w:val="00FB4A4D"/>
    <w:rsid w:val="00FB4DB6"/>
    <w:rsid w:val="00FB507E"/>
    <w:rsid w:val="00FB602E"/>
    <w:rsid w:val="00FB66FC"/>
    <w:rsid w:val="00FC22D9"/>
    <w:rsid w:val="00FC44C5"/>
    <w:rsid w:val="00FC6842"/>
    <w:rsid w:val="00FC760E"/>
    <w:rsid w:val="00FC7EC3"/>
    <w:rsid w:val="00FD03EC"/>
    <w:rsid w:val="00FD1AAE"/>
    <w:rsid w:val="00FD1F31"/>
    <w:rsid w:val="00FD2419"/>
    <w:rsid w:val="00FD24A7"/>
    <w:rsid w:val="00FD2619"/>
    <w:rsid w:val="00FD2B6A"/>
    <w:rsid w:val="00FD2FD9"/>
    <w:rsid w:val="00FD4287"/>
    <w:rsid w:val="00FD5120"/>
    <w:rsid w:val="00FD5598"/>
    <w:rsid w:val="00FD5722"/>
    <w:rsid w:val="00FD5EA9"/>
    <w:rsid w:val="00FD63C0"/>
    <w:rsid w:val="00FE353B"/>
    <w:rsid w:val="00FE3556"/>
    <w:rsid w:val="00FE46BD"/>
    <w:rsid w:val="00FE4F4F"/>
    <w:rsid w:val="00FE5352"/>
    <w:rsid w:val="00FE5D87"/>
    <w:rsid w:val="00FE5E68"/>
    <w:rsid w:val="00FE6E2C"/>
    <w:rsid w:val="00FE7CE0"/>
    <w:rsid w:val="00FF1B62"/>
    <w:rsid w:val="00FF22ED"/>
    <w:rsid w:val="00FF3D6E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BA26A6"/>
  <w15:docId w15:val="{943E4467-008E-4100-ABEB-C2A51F10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qFormat/>
    <w:pPr>
      <w:spacing w:after="240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sperOpenFace" w:hAnsi="CasperOpenFace"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  <w:iCs/>
      <w:sz w:val="24"/>
      <w:szCs w:val="24"/>
    </w:rPr>
  </w:style>
  <w:style w:type="paragraph" w:styleId="BodyText2">
    <w:name w:val="Body Text 2"/>
    <w:basedOn w:val="Normal"/>
    <w:rPr>
      <w:sz w:val="24"/>
      <w:szCs w:val="24"/>
    </w:rPr>
  </w:style>
  <w:style w:type="paragraph" w:customStyle="1" w:styleId="InsideAddress">
    <w:name w:val="Inside Address"/>
    <w:basedOn w:val="BodyText"/>
    <w:pPr>
      <w:spacing w:line="220" w:lineRule="atLeast"/>
    </w:pPr>
    <w:rPr>
      <w:rFonts w:ascii="Arial" w:hAnsi="Arial" w:cs="Arial"/>
      <w:i w:val="0"/>
      <w:iCs w:val="0"/>
      <w:spacing w:val="-5"/>
      <w:sz w:val="20"/>
      <w:szCs w:val="20"/>
    </w:rPr>
  </w:style>
  <w:style w:type="paragraph" w:styleId="BodyText3">
    <w:name w:val="Body Text 3"/>
    <w:basedOn w:val="Normal"/>
    <w:rPr>
      <w:sz w:val="24"/>
      <w:szCs w:val="24"/>
    </w:rPr>
  </w:style>
  <w:style w:type="character" w:styleId="Hyperlink">
    <w:name w:val="Hyperlink"/>
    <w:basedOn w:val="DefaultParagraphFont"/>
    <w:rsid w:val="00B70EA0"/>
    <w:rPr>
      <w:color w:val="0000FF"/>
      <w:u w:val="single"/>
    </w:rPr>
  </w:style>
  <w:style w:type="paragraph" w:styleId="BalloonText">
    <w:name w:val="Balloon Text"/>
    <w:basedOn w:val="Normal"/>
    <w:semiHidden/>
    <w:rsid w:val="00F95C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7700F"/>
    <w:rPr>
      <w:color w:val="800080"/>
      <w:u w:val="single"/>
    </w:rPr>
  </w:style>
  <w:style w:type="table" w:styleId="TableGrid">
    <w:name w:val="Table Grid"/>
    <w:basedOn w:val="TableNormal"/>
    <w:rsid w:val="000A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0A2B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246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246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404E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3F48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5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59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9E"/>
    <w:rPr>
      <w:b/>
      <w:bCs/>
      <w:lang w:eastAsia="zh-CN"/>
    </w:rPr>
  </w:style>
  <w:style w:type="paragraph" w:styleId="Revision">
    <w:name w:val="Revision"/>
    <w:hidden/>
    <w:uiPriority w:val="99"/>
    <w:semiHidden/>
    <w:rsid w:val="00E23EA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E263-5762-4249-B368-14CCA1C7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 February, 1997</vt:lpstr>
    </vt:vector>
  </TitlesOfParts>
  <Company>Dell Computer Corporation</Company>
  <LinksUpToDate>false</LinksUpToDate>
  <CharactersWithSpaces>2249</CharactersWithSpaces>
  <SharedDoc>false</SharedDoc>
  <HLinks>
    <vt:vector size="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http://www.financial-ombudsman.org.uk/publications/guidance/pension_assumptions.htm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February, 1997</dc:title>
  <dc:creator>Preferred Customer</dc:creator>
  <cp:lastModifiedBy>Caroline Bayliss</cp:lastModifiedBy>
  <cp:revision>2</cp:revision>
  <cp:lastPrinted>2017-02-07T10:23:00Z</cp:lastPrinted>
  <dcterms:created xsi:type="dcterms:W3CDTF">2024-01-22T12:17:00Z</dcterms:created>
  <dcterms:modified xsi:type="dcterms:W3CDTF">2024-01-22T12:17:00Z</dcterms:modified>
</cp:coreProperties>
</file>